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5F" w:rsidRPr="00F9395F" w:rsidRDefault="00F9395F" w:rsidP="00F9395F">
      <w:pPr>
        <w:spacing w:line="548" w:lineRule="exact"/>
        <w:jc w:val="center"/>
        <w:rPr>
          <w:rFonts w:ascii="宋体" w:hAnsi="宋体"/>
          <w:b/>
          <w:sz w:val="32"/>
          <w:szCs w:val="32"/>
        </w:rPr>
      </w:pPr>
      <w:r w:rsidRPr="00F9395F">
        <w:rPr>
          <w:rFonts w:ascii="宋体" w:hAnsi="宋体" w:hint="eastAsia"/>
          <w:b/>
          <w:sz w:val="32"/>
          <w:szCs w:val="32"/>
        </w:rPr>
        <w:t>鹿邑县</w:t>
      </w:r>
      <w:r w:rsidR="00C91F62">
        <w:rPr>
          <w:rFonts w:ascii="宋体" w:hAnsi="宋体" w:hint="eastAsia"/>
          <w:b/>
          <w:sz w:val="32"/>
          <w:szCs w:val="32"/>
        </w:rPr>
        <w:t>林业局</w:t>
      </w:r>
      <w:r w:rsidRPr="00F9395F">
        <w:rPr>
          <w:rFonts w:ascii="宋体" w:hAnsi="宋体" w:hint="eastAsia"/>
          <w:b/>
          <w:sz w:val="32"/>
          <w:szCs w:val="32"/>
        </w:rPr>
        <w:t>2019年飞机防治杨树食叶害虫项目</w:t>
      </w:r>
    </w:p>
    <w:p w:rsidR="00E86CF1" w:rsidRPr="00E86CF1" w:rsidRDefault="00E86CF1" w:rsidP="00E86CF1">
      <w:pPr>
        <w:spacing w:line="548" w:lineRule="exact"/>
        <w:jc w:val="center"/>
        <w:rPr>
          <w:rFonts w:ascii="宋体" w:hAnsi="宋体"/>
          <w:b/>
          <w:sz w:val="32"/>
          <w:szCs w:val="32"/>
        </w:rPr>
      </w:pPr>
      <w:r w:rsidRPr="00E86CF1">
        <w:rPr>
          <w:rFonts w:ascii="宋体" w:hAnsi="宋体"/>
          <w:b/>
          <w:sz w:val="32"/>
          <w:szCs w:val="32"/>
        </w:rPr>
        <w:t>竞争性谈判公告</w:t>
      </w:r>
    </w:p>
    <w:p w:rsidR="00E86CF1" w:rsidRDefault="00E86CF1" w:rsidP="00E86CF1">
      <w:pPr>
        <w:spacing w:line="215" w:lineRule="exact"/>
        <w:rPr>
          <w:rFonts w:ascii="Times New Roman" w:eastAsia="Times New Roman" w:hAnsi="Times New Roman"/>
        </w:rPr>
      </w:pPr>
    </w:p>
    <w:p w:rsidR="00416860" w:rsidRDefault="00416860" w:rsidP="00A011D7">
      <w:pPr>
        <w:spacing w:line="360" w:lineRule="auto"/>
        <w:jc w:val="center"/>
        <w:rPr>
          <w:rFonts w:ascii="宋体" w:hAnsi="宋体"/>
          <w:sz w:val="24"/>
          <w:szCs w:val="24"/>
        </w:rPr>
      </w:pPr>
      <w:r>
        <w:rPr>
          <w:rFonts w:ascii="宋体" w:hAnsi="宋体" w:hint="eastAsia"/>
          <w:sz w:val="24"/>
          <w:szCs w:val="24"/>
        </w:rPr>
        <w:t xml:space="preserve">    </w:t>
      </w:r>
      <w:r w:rsidR="00E86CF1" w:rsidRPr="00E86CF1">
        <w:rPr>
          <w:rFonts w:ascii="宋体" w:hAnsi="宋体" w:hint="eastAsia"/>
          <w:sz w:val="24"/>
          <w:szCs w:val="24"/>
        </w:rPr>
        <w:t>河南鑫达工程管理有限公司</w:t>
      </w:r>
      <w:r w:rsidR="00E86CF1" w:rsidRPr="00E86CF1">
        <w:rPr>
          <w:rFonts w:ascii="宋体" w:hAnsi="宋体"/>
          <w:sz w:val="24"/>
          <w:szCs w:val="24"/>
        </w:rPr>
        <w:t>受</w:t>
      </w:r>
      <w:r w:rsidR="00F9395F" w:rsidRPr="00750663">
        <w:rPr>
          <w:rFonts w:ascii="宋体" w:hAnsi="宋体" w:hint="eastAsia"/>
          <w:sz w:val="24"/>
          <w:szCs w:val="24"/>
        </w:rPr>
        <w:t>鹿邑县林业局</w:t>
      </w:r>
      <w:r w:rsidR="00E86CF1" w:rsidRPr="00E86CF1">
        <w:rPr>
          <w:rFonts w:ascii="宋体" w:hAnsi="宋体"/>
          <w:sz w:val="24"/>
          <w:szCs w:val="24"/>
        </w:rPr>
        <w:t>的委托，就</w:t>
      </w:r>
      <w:r w:rsidR="00F9395F" w:rsidRPr="00416860">
        <w:rPr>
          <w:rFonts w:ascii="宋体" w:hAnsi="宋体" w:hint="eastAsia"/>
          <w:sz w:val="24"/>
          <w:szCs w:val="24"/>
        </w:rPr>
        <w:t>鹿邑县林业局2019年飞机防治</w:t>
      </w:r>
    </w:p>
    <w:p w:rsidR="00E86CF1" w:rsidRPr="00E86CF1" w:rsidRDefault="00F9395F" w:rsidP="00A011D7">
      <w:pPr>
        <w:spacing w:line="360" w:lineRule="auto"/>
        <w:rPr>
          <w:rFonts w:ascii="宋体" w:hAnsi="宋体"/>
          <w:sz w:val="24"/>
          <w:szCs w:val="24"/>
        </w:rPr>
      </w:pPr>
      <w:r w:rsidRPr="00416860">
        <w:rPr>
          <w:rFonts w:ascii="宋体" w:hAnsi="宋体" w:hint="eastAsia"/>
          <w:sz w:val="24"/>
          <w:szCs w:val="24"/>
        </w:rPr>
        <w:t>杨树食叶害虫项目</w:t>
      </w:r>
      <w:r w:rsidR="00E86CF1" w:rsidRPr="00E86CF1">
        <w:rPr>
          <w:rFonts w:ascii="宋体" w:hAnsi="宋体"/>
          <w:sz w:val="24"/>
          <w:szCs w:val="24"/>
        </w:rPr>
        <w:t>进行竞争性谈判，现欢迎符合相关条件的供应商参加。</w:t>
      </w:r>
    </w:p>
    <w:p w:rsidR="00E86CF1" w:rsidRPr="00E86CF1" w:rsidRDefault="00E86CF1" w:rsidP="00A011D7">
      <w:pPr>
        <w:spacing w:line="360" w:lineRule="auto"/>
        <w:ind w:firstLineChars="200" w:firstLine="482"/>
        <w:rPr>
          <w:rFonts w:ascii="宋体" w:hAnsi="宋体"/>
          <w:sz w:val="24"/>
          <w:szCs w:val="24"/>
        </w:rPr>
      </w:pPr>
      <w:r w:rsidRPr="00E86CF1">
        <w:rPr>
          <w:rFonts w:ascii="宋体" w:hAnsi="宋体" w:hint="eastAsia"/>
          <w:b/>
          <w:sz w:val="24"/>
          <w:szCs w:val="24"/>
        </w:rPr>
        <w:t>一、</w:t>
      </w:r>
      <w:r w:rsidRPr="00E86CF1">
        <w:rPr>
          <w:rFonts w:ascii="宋体" w:hAnsi="宋体"/>
          <w:b/>
          <w:sz w:val="24"/>
          <w:szCs w:val="24"/>
        </w:rPr>
        <w:t>项目名称：</w:t>
      </w:r>
      <w:r w:rsidR="00F9395F" w:rsidRPr="00416860">
        <w:rPr>
          <w:rFonts w:ascii="宋体" w:hAnsi="宋体" w:hint="eastAsia"/>
          <w:sz w:val="24"/>
          <w:szCs w:val="24"/>
        </w:rPr>
        <w:t>鹿邑县</w:t>
      </w:r>
      <w:r w:rsidR="00C91F62">
        <w:rPr>
          <w:rFonts w:ascii="宋体" w:hAnsi="宋体" w:hint="eastAsia"/>
          <w:sz w:val="24"/>
          <w:szCs w:val="24"/>
        </w:rPr>
        <w:t>林业局</w:t>
      </w:r>
      <w:r w:rsidR="00F9395F" w:rsidRPr="00416860">
        <w:rPr>
          <w:rFonts w:ascii="宋体" w:hAnsi="宋体" w:hint="eastAsia"/>
          <w:sz w:val="24"/>
          <w:szCs w:val="24"/>
        </w:rPr>
        <w:t>2019年飞机防治杨树食叶害虫项目</w:t>
      </w:r>
      <w:r w:rsidRPr="00E86CF1">
        <w:rPr>
          <w:rFonts w:ascii="宋体" w:hAnsi="宋体" w:hint="eastAsia"/>
          <w:sz w:val="24"/>
          <w:szCs w:val="24"/>
        </w:rPr>
        <w:t>；</w:t>
      </w:r>
    </w:p>
    <w:p w:rsidR="00E86CF1" w:rsidRPr="00E86CF1" w:rsidRDefault="00E86CF1" w:rsidP="00A011D7">
      <w:pPr>
        <w:spacing w:line="360" w:lineRule="auto"/>
        <w:ind w:right="1300" w:firstLineChars="196" w:firstLine="472"/>
        <w:rPr>
          <w:rFonts w:ascii="宋体" w:hAnsi="宋体"/>
          <w:sz w:val="24"/>
          <w:szCs w:val="24"/>
        </w:rPr>
      </w:pPr>
      <w:r w:rsidRPr="00FA5802">
        <w:rPr>
          <w:rFonts w:ascii="宋体" w:hAnsi="宋体" w:hint="eastAsia"/>
          <w:b/>
          <w:sz w:val="24"/>
          <w:szCs w:val="24"/>
        </w:rPr>
        <w:t>二、</w:t>
      </w:r>
      <w:r w:rsidRPr="00FA5802">
        <w:rPr>
          <w:rFonts w:ascii="宋体" w:hAnsi="宋体"/>
          <w:b/>
          <w:sz w:val="24"/>
          <w:szCs w:val="24"/>
        </w:rPr>
        <w:t>项目编号：</w:t>
      </w:r>
      <w:r w:rsidRPr="00FA5802">
        <w:rPr>
          <w:rFonts w:ascii="宋体" w:hAnsi="宋体"/>
          <w:sz w:val="24"/>
          <w:szCs w:val="24"/>
        </w:rPr>
        <w:t>鹿采购【201</w:t>
      </w:r>
      <w:r w:rsidR="00CA24AE" w:rsidRPr="00FA5802">
        <w:rPr>
          <w:rFonts w:ascii="宋体" w:hAnsi="宋体" w:hint="eastAsia"/>
          <w:sz w:val="24"/>
          <w:szCs w:val="24"/>
        </w:rPr>
        <w:t>9</w:t>
      </w:r>
      <w:r w:rsidRPr="00FA5802">
        <w:rPr>
          <w:rFonts w:ascii="宋体" w:hAnsi="宋体"/>
          <w:sz w:val="24"/>
          <w:szCs w:val="24"/>
        </w:rPr>
        <w:t>】</w:t>
      </w:r>
      <w:r w:rsidR="00FA5802" w:rsidRPr="00FA5802">
        <w:rPr>
          <w:rFonts w:ascii="宋体" w:hAnsi="宋体" w:hint="eastAsia"/>
          <w:sz w:val="24"/>
          <w:szCs w:val="24"/>
        </w:rPr>
        <w:t>0707</w:t>
      </w:r>
      <w:r w:rsidRPr="00FA5802">
        <w:rPr>
          <w:rFonts w:ascii="宋体" w:hAnsi="宋体"/>
          <w:sz w:val="24"/>
          <w:szCs w:val="24"/>
        </w:rPr>
        <w:t>号</w:t>
      </w:r>
      <w:r w:rsidRPr="00E86CF1">
        <w:rPr>
          <w:rFonts w:ascii="宋体" w:hAnsi="宋体" w:hint="eastAsia"/>
          <w:sz w:val="24"/>
          <w:szCs w:val="24"/>
        </w:rPr>
        <w:t>；</w:t>
      </w:r>
    </w:p>
    <w:p w:rsidR="00E86CF1" w:rsidRPr="00E86CF1" w:rsidRDefault="00E86CF1" w:rsidP="00A011D7">
      <w:pPr>
        <w:spacing w:line="360" w:lineRule="auto"/>
        <w:ind w:right="1300" w:firstLineChars="196" w:firstLine="472"/>
        <w:rPr>
          <w:rFonts w:ascii="宋体" w:hAnsi="宋体"/>
          <w:b/>
          <w:sz w:val="24"/>
          <w:szCs w:val="24"/>
        </w:rPr>
      </w:pPr>
      <w:r w:rsidRPr="00E86CF1">
        <w:rPr>
          <w:rFonts w:ascii="宋体" w:hAnsi="宋体" w:hint="eastAsia"/>
          <w:b/>
          <w:sz w:val="24"/>
          <w:szCs w:val="24"/>
        </w:rPr>
        <w:t>三、</w:t>
      </w:r>
      <w:r w:rsidRPr="00E86CF1">
        <w:rPr>
          <w:rFonts w:ascii="宋体" w:hAnsi="宋体"/>
          <w:b/>
          <w:sz w:val="24"/>
          <w:szCs w:val="24"/>
        </w:rPr>
        <w:t>采购内容：</w:t>
      </w:r>
    </w:p>
    <w:p w:rsidR="00E86CF1" w:rsidRPr="00E86CF1" w:rsidRDefault="00E86CF1" w:rsidP="00A011D7">
      <w:pPr>
        <w:spacing w:line="360" w:lineRule="auto"/>
        <w:ind w:firstLineChars="200" w:firstLine="480"/>
        <w:rPr>
          <w:rFonts w:ascii="宋体" w:hAnsi="宋体"/>
          <w:sz w:val="24"/>
          <w:szCs w:val="24"/>
        </w:rPr>
      </w:pPr>
      <w:r w:rsidRPr="00E86CF1">
        <w:rPr>
          <w:rFonts w:ascii="宋体" w:hAnsi="宋体"/>
          <w:sz w:val="24"/>
          <w:szCs w:val="24"/>
        </w:rPr>
        <w:t>3.</w:t>
      </w:r>
      <w:r w:rsidRPr="00E86CF1">
        <w:rPr>
          <w:rFonts w:ascii="宋体" w:hAnsi="宋体" w:hint="eastAsia"/>
          <w:sz w:val="24"/>
          <w:szCs w:val="24"/>
        </w:rPr>
        <w:t>1</w:t>
      </w:r>
      <w:r w:rsidRPr="00E86CF1">
        <w:rPr>
          <w:rFonts w:ascii="宋体" w:hAnsi="宋体"/>
          <w:sz w:val="24"/>
          <w:szCs w:val="24"/>
        </w:rPr>
        <w:t xml:space="preserve"> 采购</w:t>
      </w:r>
      <w:r w:rsidR="00F9395F">
        <w:rPr>
          <w:rFonts w:ascii="宋体" w:hAnsi="宋体" w:hint="eastAsia"/>
          <w:sz w:val="24"/>
          <w:szCs w:val="24"/>
        </w:rPr>
        <w:t>内容</w:t>
      </w:r>
      <w:r w:rsidRPr="00E86CF1">
        <w:rPr>
          <w:rFonts w:ascii="宋体" w:hAnsi="宋体"/>
          <w:sz w:val="24"/>
          <w:szCs w:val="24"/>
        </w:rPr>
        <w:t>：</w:t>
      </w:r>
      <w:r w:rsidR="00F9395F" w:rsidRPr="00416860">
        <w:rPr>
          <w:rFonts w:ascii="宋体" w:hAnsi="宋体" w:hint="eastAsia"/>
          <w:sz w:val="24"/>
          <w:szCs w:val="24"/>
        </w:rPr>
        <w:t>飞机防治杨树食叶害虫工作，防治面积6.</w:t>
      </w:r>
      <w:r w:rsidR="00F82775">
        <w:rPr>
          <w:rFonts w:ascii="宋体" w:hAnsi="宋体" w:hint="eastAsia"/>
          <w:sz w:val="24"/>
          <w:szCs w:val="24"/>
        </w:rPr>
        <w:t>9</w:t>
      </w:r>
      <w:r w:rsidR="00F9395F" w:rsidRPr="00416860">
        <w:rPr>
          <w:rFonts w:ascii="宋体" w:hAnsi="宋体" w:hint="eastAsia"/>
          <w:sz w:val="24"/>
          <w:szCs w:val="24"/>
        </w:rPr>
        <w:t>万亩</w:t>
      </w:r>
      <w:r w:rsidRPr="00E86CF1">
        <w:rPr>
          <w:rFonts w:ascii="宋体" w:hAnsi="宋体"/>
          <w:sz w:val="24"/>
          <w:szCs w:val="24"/>
        </w:rPr>
        <w:t>；</w:t>
      </w:r>
    </w:p>
    <w:p w:rsidR="00E86CF1" w:rsidRPr="00F9395F" w:rsidRDefault="00E86CF1" w:rsidP="00A011D7">
      <w:pPr>
        <w:spacing w:line="360" w:lineRule="auto"/>
        <w:ind w:firstLineChars="200" w:firstLine="480"/>
        <w:rPr>
          <w:rFonts w:ascii="宋体" w:hAnsi="宋体" w:cs="Times New Roman"/>
          <w:color w:val="000000"/>
          <w:sz w:val="28"/>
          <w:szCs w:val="28"/>
        </w:rPr>
      </w:pPr>
      <w:r w:rsidRPr="00E86CF1">
        <w:rPr>
          <w:rFonts w:ascii="宋体" w:hAnsi="宋体"/>
          <w:sz w:val="24"/>
          <w:szCs w:val="24"/>
        </w:rPr>
        <w:t>3.</w:t>
      </w:r>
      <w:r w:rsidRPr="00E86CF1">
        <w:rPr>
          <w:rFonts w:ascii="宋体" w:hAnsi="宋体" w:hint="eastAsia"/>
          <w:sz w:val="24"/>
          <w:szCs w:val="24"/>
        </w:rPr>
        <w:t>2</w:t>
      </w:r>
      <w:r w:rsidRPr="00E86CF1">
        <w:rPr>
          <w:rFonts w:ascii="宋体" w:hAnsi="宋体"/>
          <w:sz w:val="24"/>
          <w:szCs w:val="24"/>
        </w:rPr>
        <w:t xml:space="preserve"> 质量要求：</w:t>
      </w:r>
      <w:r w:rsidR="00F9395F" w:rsidRPr="00416860">
        <w:rPr>
          <w:rFonts w:ascii="宋体" w:hAnsi="宋体" w:hint="eastAsia"/>
          <w:sz w:val="24"/>
          <w:szCs w:val="24"/>
        </w:rPr>
        <w:t>确保防效达95%以上</w:t>
      </w:r>
      <w:r w:rsidRPr="00E86CF1">
        <w:rPr>
          <w:rFonts w:ascii="宋体" w:hAnsi="宋体"/>
          <w:sz w:val="24"/>
          <w:szCs w:val="24"/>
        </w:rPr>
        <w:t>；</w:t>
      </w:r>
    </w:p>
    <w:p w:rsidR="00E86CF1" w:rsidRPr="00F152B0" w:rsidRDefault="00E86CF1" w:rsidP="00A011D7">
      <w:pPr>
        <w:spacing w:line="360" w:lineRule="auto"/>
        <w:ind w:firstLineChars="200" w:firstLine="480"/>
        <w:rPr>
          <w:rFonts w:ascii="宋体" w:hAnsi="宋体"/>
          <w:sz w:val="24"/>
          <w:szCs w:val="24"/>
        </w:rPr>
      </w:pPr>
      <w:r w:rsidRPr="00F152B0">
        <w:rPr>
          <w:rFonts w:ascii="宋体" w:hAnsi="宋体"/>
          <w:sz w:val="24"/>
          <w:szCs w:val="24"/>
        </w:rPr>
        <w:t>3.</w:t>
      </w:r>
      <w:r w:rsidRPr="00F152B0">
        <w:rPr>
          <w:rFonts w:ascii="宋体" w:hAnsi="宋体" w:hint="eastAsia"/>
          <w:sz w:val="24"/>
          <w:szCs w:val="24"/>
        </w:rPr>
        <w:t>3</w:t>
      </w:r>
      <w:r w:rsidR="00F9395F" w:rsidRPr="00F152B0">
        <w:rPr>
          <w:rFonts w:ascii="宋体" w:hAnsi="宋体" w:hint="eastAsia"/>
          <w:sz w:val="24"/>
          <w:szCs w:val="24"/>
        </w:rPr>
        <w:t>服</w:t>
      </w:r>
      <w:r w:rsidR="003C28F4">
        <w:rPr>
          <w:rFonts w:ascii="宋体" w:hAnsi="宋体" w:hint="eastAsia"/>
          <w:sz w:val="24"/>
          <w:szCs w:val="24"/>
        </w:rPr>
        <w:t xml:space="preserve"> </w:t>
      </w:r>
      <w:r w:rsidR="00F9395F" w:rsidRPr="00F152B0">
        <w:rPr>
          <w:rFonts w:ascii="宋体" w:hAnsi="宋体" w:hint="eastAsia"/>
          <w:sz w:val="24"/>
          <w:szCs w:val="24"/>
        </w:rPr>
        <w:t>务</w:t>
      </w:r>
      <w:r w:rsidR="003C28F4">
        <w:rPr>
          <w:rFonts w:ascii="宋体" w:hAnsi="宋体" w:hint="eastAsia"/>
          <w:sz w:val="24"/>
          <w:szCs w:val="24"/>
        </w:rPr>
        <w:t xml:space="preserve"> </w:t>
      </w:r>
      <w:r w:rsidRPr="00F152B0">
        <w:rPr>
          <w:rFonts w:ascii="宋体" w:hAnsi="宋体"/>
          <w:sz w:val="24"/>
          <w:szCs w:val="24"/>
        </w:rPr>
        <w:t>期：</w:t>
      </w:r>
      <w:r w:rsidR="003C28F4" w:rsidRPr="00F152B0">
        <w:rPr>
          <w:rFonts w:ascii="宋体" w:hAnsi="宋体" w:hint="eastAsia"/>
          <w:sz w:val="24"/>
          <w:szCs w:val="24"/>
        </w:rPr>
        <w:t xml:space="preserve"> </w:t>
      </w:r>
      <w:r w:rsidR="00F152B0" w:rsidRPr="00F152B0">
        <w:rPr>
          <w:rFonts w:ascii="宋体" w:hAnsi="宋体" w:hint="eastAsia"/>
          <w:sz w:val="24"/>
          <w:szCs w:val="24"/>
        </w:rPr>
        <w:t>7月</w:t>
      </w:r>
      <w:r w:rsidR="003C28F4">
        <w:rPr>
          <w:rFonts w:ascii="宋体" w:hAnsi="宋体" w:hint="eastAsia"/>
          <w:sz w:val="24"/>
          <w:szCs w:val="24"/>
        </w:rPr>
        <w:t>中下旬</w:t>
      </w:r>
      <w:r w:rsidR="00F152B0" w:rsidRPr="00F152B0">
        <w:rPr>
          <w:rFonts w:ascii="宋体" w:hAnsi="宋体" w:hint="eastAsia"/>
          <w:sz w:val="24"/>
          <w:szCs w:val="24"/>
          <w:lang w:val="zh-CN"/>
        </w:rPr>
        <w:t>（可视天气或虫情进行调整）</w:t>
      </w:r>
    </w:p>
    <w:p w:rsidR="00E86CF1" w:rsidRPr="00E86CF1" w:rsidRDefault="00E86CF1" w:rsidP="00A011D7">
      <w:pPr>
        <w:spacing w:line="360" w:lineRule="auto"/>
        <w:ind w:firstLineChars="200" w:firstLine="480"/>
        <w:rPr>
          <w:rFonts w:ascii="宋体" w:hAnsi="宋体"/>
          <w:sz w:val="24"/>
          <w:szCs w:val="24"/>
        </w:rPr>
      </w:pPr>
      <w:r w:rsidRPr="00E86CF1">
        <w:rPr>
          <w:rFonts w:ascii="宋体" w:hAnsi="宋体"/>
          <w:sz w:val="24"/>
          <w:szCs w:val="24"/>
        </w:rPr>
        <w:t>3.</w:t>
      </w:r>
      <w:r w:rsidRPr="00E86CF1">
        <w:rPr>
          <w:rFonts w:ascii="宋体" w:hAnsi="宋体" w:hint="eastAsia"/>
          <w:sz w:val="24"/>
          <w:szCs w:val="24"/>
        </w:rPr>
        <w:t>4</w:t>
      </w:r>
      <w:r w:rsidRPr="00E86CF1">
        <w:rPr>
          <w:rFonts w:ascii="宋体" w:hAnsi="宋体"/>
          <w:sz w:val="24"/>
          <w:szCs w:val="24"/>
        </w:rPr>
        <w:t xml:space="preserve"> 资金来源及预算金额：县财政资金</w:t>
      </w:r>
      <w:r w:rsidR="00FA5802">
        <w:rPr>
          <w:rFonts w:ascii="宋体" w:hAnsi="宋体" w:hint="eastAsia"/>
          <w:sz w:val="24"/>
          <w:szCs w:val="24"/>
        </w:rPr>
        <w:t>46.92</w:t>
      </w:r>
      <w:r w:rsidRPr="00E86CF1">
        <w:rPr>
          <w:rFonts w:ascii="宋体" w:hAnsi="宋体"/>
          <w:sz w:val="24"/>
          <w:szCs w:val="24"/>
        </w:rPr>
        <w:t>万元；</w:t>
      </w:r>
    </w:p>
    <w:p w:rsidR="00E86CF1" w:rsidRPr="00E86CF1" w:rsidRDefault="00E86CF1" w:rsidP="00A011D7">
      <w:pPr>
        <w:spacing w:line="360" w:lineRule="auto"/>
        <w:ind w:firstLineChars="200" w:firstLine="480"/>
        <w:rPr>
          <w:rFonts w:ascii="宋体" w:hAnsi="宋体"/>
          <w:sz w:val="24"/>
          <w:szCs w:val="24"/>
        </w:rPr>
      </w:pPr>
      <w:r w:rsidRPr="00E86CF1">
        <w:rPr>
          <w:rFonts w:ascii="宋体" w:hAnsi="宋体"/>
          <w:sz w:val="24"/>
          <w:szCs w:val="24"/>
        </w:rPr>
        <w:t>3.</w:t>
      </w:r>
      <w:r w:rsidRPr="00E86CF1">
        <w:rPr>
          <w:rFonts w:ascii="宋体" w:hAnsi="宋体" w:hint="eastAsia"/>
          <w:sz w:val="24"/>
          <w:szCs w:val="24"/>
        </w:rPr>
        <w:t>5</w:t>
      </w:r>
      <w:r w:rsidRPr="00E86CF1">
        <w:rPr>
          <w:rFonts w:ascii="宋体" w:hAnsi="宋体"/>
          <w:sz w:val="24"/>
          <w:szCs w:val="24"/>
        </w:rPr>
        <w:t>标段划分：1 个标段。</w:t>
      </w:r>
    </w:p>
    <w:p w:rsidR="00E86CF1" w:rsidRPr="00E86CF1" w:rsidRDefault="00E86CF1" w:rsidP="00A011D7">
      <w:pPr>
        <w:spacing w:line="360" w:lineRule="auto"/>
        <w:ind w:firstLineChars="196" w:firstLine="472"/>
        <w:rPr>
          <w:rFonts w:ascii="宋体" w:hAnsi="宋体"/>
          <w:b/>
          <w:sz w:val="24"/>
          <w:szCs w:val="24"/>
        </w:rPr>
      </w:pPr>
      <w:r w:rsidRPr="00E86CF1">
        <w:rPr>
          <w:rFonts w:ascii="宋体" w:hAnsi="宋体"/>
          <w:b/>
          <w:sz w:val="24"/>
          <w:szCs w:val="24"/>
        </w:rPr>
        <w:t>四、供应商资格要求：</w:t>
      </w:r>
    </w:p>
    <w:p w:rsidR="00CF034A" w:rsidRDefault="00E86CF1" w:rsidP="00A011D7">
      <w:pPr>
        <w:shd w:val="clear" w:color="auto" w:fill="FFFFFF"/>
        <w:spacing w:line="360" w:lineRule="auto"/>
        <w:ind w:firstLine="480"/>
        <w:rPr>
          <w:rFonts w:ascii="宋体" w:hAnsi="宋体"/>
          <w:sz w:val="24"/>
          <w:szCs w:val="24"/>
        </w:rPr>
      </w:pPr>
      <w:r w:rsidRPr="00E86CF1">
        <w:rPr>
          <w:rFonts w:ascii="宋体" w:hAnsi="宋体"/>
          <w:sz w:val="24"/>
          <w:szCs w:val="24"/>
        </w:rPr>
        <w:t>4.1 供应商须具有独立法人资格，并符合《中华人民共和国政府采购法》第二十二条的规定</w:t>
      </w:r>
      <w:r w:rsidR="00017374" w:rsidRPr="00E86CF1">
        <w:rPr>
          <w:rFonts w:ascii="宋体" w:hAnsi="宋体"/>
          <w:sz w:val="24"/>
          <w:szCs w:val="24"/>
        </w:rPr>
        <w:t>；</w:t>
      </w:r>
    </w:p>
    <w:p w:rsidR="00CF034A" w:rsidRPr="00CF034A" w:rsidRDefault="00CF034A" w:rsidP="00A011D7">
      <w:pPr>
        <w:shd w:val="clear" w:color="auto" w:fill="FFFFFF"/>
        <w:spacing w:line="360" w:lineRule="auto"/>
        <w:ind w:firstLine="480"/>
        <w:rPr>
          <w:rFonts w:ascii="宋体" w:hAnsi="宋体" w:cs="宋体"/>
          <w:color w:val="333333"/>
          <w:sz w:val="24"/>
          <w:szCs w:val="24"/>
        </w:rPr>
      </w:pPr>
      <w:r w:rsidRPr="00CF034A">
        <w:rPr>
          <w:rFonts w:ascii="宋体" w:hAnsi="宋体" w:cs="宋体" w:hint="eastAsia"/>
          <w:color w:val="000000"/>
          <w:sz w:val="24"/>
          <w:szCs w:val="24"/>
        </w:rPr>
        <w:t>（一）具有独立承担民事责任的能力；</w:t>
      </w:r>
    </w:p>
    <w:p w:rsidR="00CF034A" w:rsidRPr="00CF034A" w:rsidRDefault="00CF034A" w:rsidP="00A011D7">
      <w:pPr>
        <w:shd w:val="clear" w:color="auto" w:fill="FFFFFF"/>
        <w:spacing w:line="360" w:lineRule="auto"/>
        <w:ind w:firstLine="480"/>
        <w:rPr>
          <w:rFonts w:ascii="宋体" w:hAnsi="宋体" w:cs="宋体"/>
          <w:color w:val="333333"/>
          <w:sz w:val="24"/>
          <w:szCs w:val="24"/>
        </w:rPr>
      </w:pPr>
      <w:r w:rsidRPr="00CF034A">
        <w:rPr>
          <w:rFonts w:ascii="宋体" w:hAnsi="宋体" w:cs="宋体" w:hint="eastAsia"/>
          <w:color w:val="000000"/>
          <w:sz w:val="24"/>
          <w:szCs w:val="24"/>
        </w:rPr>
        <w:t>（二）具有良好的商业信誉和健全的财务会计制度；</w:t>
      </w:r>
    </w:p>
    <w:p w:rsidR="00CF034A" w:rsidRPr="00CF034A" w:rsidRDefault="00CF034A" w:rsidP="00A011D7">
      <w:pPr>
        <w:shd w:val="clear" w:color="auto" w:fill="FFFFFF"/>
        <w:spacing w:line="360" w:lineRule="auto"/>
        <w:ind w:firstLine="480"/>
        <w:rPr>
          <w:rFonts w:ascii="宋体" w:hAnsi="宋体" w:cs="宋体"/>
          <w:color w:val="333333"/>
          <w:sz w:val="24"/>
          <w:szCs w:val="24"/>
        </w:rPr>
      </w:pPr>
      <w:r w:rsidRPr="00CF034A">
        <w:rPr>
          <w:rFonts w:ascii="宋体" w:hAnsi="宋体" w:cs="宋体" w:hint="eastAsia"/>
          <w:color w:val="000000"/>
          <w:sz w:val="24"/>
          <w:szCs w:val="24"/>
        </w:rPr>
        <w:t>（三）具有履行合同所必需的设备和专业技术能力；</w:t>
      </w:r>
    </w:p>
    <w:p w:rsidR="00CF034A" w:rsidRPr="00CF034A" w:rsidRDefault="00CF034A" w:rsidP="00A011D7">
      <w:pPr>
        <w:shd w:val="clear" w:color="auto" w:fill="FFFFFF"/>
        <w:spacing w:line="360" w:lineRule="auto"/>
        <w:ind w:firstLine="480"/>
        <w:rPr>
          <w:rFonts w:ascii="宋体" w:hAnsi="宋体" w:cs="宋体"/>
          <w:color w:val="333333"/>
          <w:sz w:val="24"/>
          <w:szCs w:val="24"/>
        </w:rPr>
      </w:pPr>
      <w:r w:rsidRPr="00CF034A">
        <w:rPr>
          <w:rFonts w:ascii="宋体" w:hAnsi="宋体" w:cs="宋体" w:hint="eastAsia"/>
          <w:color w:val="000000"/>
          <w:sz w:val="24"/>
          <w:szCs w:val="24"/>
        </w:rPr>
        <w:t>（四）有依法缴纳税收和社会保障资金的良好记录；</w:t>
      </w:r>
    </w:p>
    <w:p w:rsidR="00CF034A" w:rsidRPr="00CF034A" w:rsidRDefault="00CF034A" w:rsidP="00A011D7">
      <w:pPr>
        <w:shd w:val="clear" w:color="auto" w:fill="FFFFFF"/>
        <w:spacing w:line="360" w:lineRule="auto"/>
        <w:ind w:firstLine="480"/>
        <w:rPr>
          <w:rFonts w:ascii="宋体" w:hAnsi="宋体" w:cs="宋体"/>
          <w:color w:val="333333"/>
          <w:sz w:val="24"/>
          <w:szCs w:val="24"/>
        </w:rPr>
      </w:pPr>
      <w:r w:rsidRPr="00CF034A">
        <w:rPr>
          <w:rFonts w:ascii="宋体" w:hAnsi="宋体" w:cs="宋体" w:hint="eastAsia"/>
          <w:color w:val="000000"/>
          <w:sz w:val="24"/>
          <w:szCs w:val="24"/>
        </w:rPr>
        <w:t>（五）参加政府采购活动前三年内，在经营活动中没有重大违法记录；</w:t>
      </w:r>
    </w:p>
    <w:p w:rsidR="00CF034A" w:rsidRPr="00CF034A" w:rsidRDefault="00CF034A" w:rsidP="00A011D7">
      <w:pPr>
        <w:shd w:val="clear" w:color="auto" w:fill="FFFFFF"/>
        <w:spacing w:line="360" w:lineRule="auto"/>
        <w:ind w:firstLine="480"/>
        <w:rPr>
          <w:rFonts w:ascii="宋体" w:hAnsi="宋体" w:cs="宋体"/>
          <w:color w:val="333333"/>
          <w:sz w:val="24"/>
          <w:szCs w:val="24"/>
        </w:rPr>
      </w:pPr>
      <w:r w:rsidRPr="00CF034A">
        <w:rPr>
          <w:rFonts w:ascii="宋体" w:hAnsi="宋体" w:cs="宋体" w:hint="eastAsia"/>
          <w:color w:val="000000"/>
          <w:sz w:val="24"/>
          <w:szCs w:val="24"/>
        </w:rPr>
        <w:t>（六）法律、行政法规规定的其他条件。</w:t>
      </w:r>
    </w:p>
    <w:p w:rsidR="00F9395F" w:rsidRPr="00A9399A" w:rsidRDefault="00F9395F" w:rsidP="00A011D7">
      <w:pPr>
        <w:spacing w:line="360" w:lineRule="auto"/>
        <w:ind w:firstLineChars="200" w:firstLine="480"/>
        <w:rPr>
          <w:rFonts w:ascii="宋体" w:hAnsi="宋体"/>
          <w:sz w:val="24"/>
          <w:szCs w:val="24"/>
        </w:rPr>
      </w:pPr>
      <w:r w:rsidRPr="00A9399A">
        <w:rPr>
          <w:rFonts w:ascii="宋体" w:hAnsi="宋体" w:hint="eastAsia"/>
          <w:sz w:val="24"/>
          <w:szCs w:val="24"/>
        </w:rPr>
        <w:t>4.2.具有林业有害生物防控资格；</w:t>
      </w:r>
    </w:p>
    <w:p w:rsidR="00F9395F" w:rsidRPr="00A9399A" w:rsidRDefault="00F9395F" w:rsidP="00A011D7">
      <w:pPr>
        <w:spacing w:line="360" w:lineRule="auto"/>
        <w:ind w:firstLineChars="200" w:firstLine="480"/>
        <w:rPr>
          <w:rFonts w:ascii="宋体" w:hAnsi="宋体"/>
          <w:sz w:val="24"/>
          <w:szCs w:val="24"/>
        </w:rPr>
      </w:pPr>
      <w:r w:rsidRPr="00A9399A">
        <w:rPr>
          <w:rFonts w:ascii="宋体" w:hAnsi="宋体" w:hint="eastAsia"/>
          <w:sz w:val="24"/>
          <w:szCs w:val="24"/>
        </w:rPr>
        <w:t>4.3.要求机型为轻型固定翼飞机，施药宽度为30米，并拥有足够数量的飞机（3架并提供权属证明），飞行员具有2年以上飞防从业资格（提供证明）；</w:t>
      </w:r>
    </w:p>
    <w:p w:rsidR="00F9395F" w:rsidRPr="00A9399A" w:rsidRDefault="00F9395F" w:rsidP="00A011D7">
      <w:pPr>
        <w:spacing w:line="360" w:lineRule="auto"/>
        <w:ind w:firstLineChars="200" w:firstLine="480"/>
        <w:rPr>
          <w:rFonts w:ascii="宋体" w:hAnsi="宋体"/>
          <w:sz w:val="24"/>
          <w:szCs w:val="24"/>
        </w:rPr>
      </w:pPr>
      <w:r w:rsidRPr="00A9399A">
        <w:rPr>
          <w:rFonts w:ascii="宋体" w:hAnsi="宋体" w:hint="eastAsia"/>
          <w:sz w:val="24"/>
          <w:szCs w:val="24"/>
        </w:rPr>
        <w:t>4.4.供应商须具有飞机防治作业经历，提供类似飞防作业合同；</w:t>
      </w:r>
    </w:p>
    <w:p w:rsidR="00F9395F" w:rsidRPr="00A9399A" w:rsidRDefault="00F9395F" w:rsidP="00A011D7">
      <w:pPr>
        <w:spacing w:line="360" w:lineRule="auto"/>
        <w:ind w:firstLineChars="200" w:firstLine="480"/>
        <w:rPr>
          <w:rFonts w:ascii="宋体" w:hAnsi="宋体"/>
          <w:sz w:val="24"/>
          <w:szCs w:val="24"/>
        </w:rPr>
      </w:pPr>
      <w:r w:rsidRPr="00A9399A">
        <w:rPr>
          <w:rFonts w:ascii="宋体" w:hAnsi="宋体" w:hint="eastAsia"/>
          <w:sz w:val="24"/>
          <w:szCs w:val="24"/>
        </w:rPr>
        <w:t>4.5.本项目使用药剂为5%杀铃脲悬浮剂。供应商须持有药剂生产厂家出具的证明文件原件（证明文件指：药剂生产厂家出具的统一标准格式（加盖厂家公章（红章）的原件）供货函。）施用药剂须“三证”齐全（农药登记证、农药生产批准证书或生产许可证、产品标准证）。</w:t>
      </w:r>
    </w:p>
    <w:p w:rsidR="00F9395F" w:rsidRPr="00A9399A" w:rsidRDefault="00F9395F" w:rsidP="00A011D7">
      <w:pPr>
        <w:spacing w:line="360" w:lineRule="auto"/>
        <w:ind w:firstLineChars="200" w:firstLine="480"/>
        <w:rPr>
          <w:rFonts w:ascii="宋体" w:hAnsi="宋体"/>
          <w:sz w:val="24"/>
          <w:szCs w:val="24"/>
        </w:rPr>
      </w:pPr>
      <w:r w:rsidRPr="00A9399A">
        <w:rPr>
          <w:rFonts w:ascii="宋体" w:hAnsi="宋体" w:hint="eastAsia"/>
          <w:sz w:val="24"/>
          <w:szCs w:val="24"/>
        </w:rPr>
        <w:lastRenderedPageBreak/>
        <w:t>4.6.单位负责人为同一人或者存在直接控股、管理关系的不同谈判商，全部或者部分股东（基金公司或者专业投资公司作为股东的除外）为同一法人、其他组织或者自然人的不同谈判商，同一自然人在两个以上谈判商任职的不同供应商，不得参加同一合同项下的谈判。</w:t>
      </w:r>
    </w:p>
    <w:p w:rsidR="00CF289E" w:rsidRDefault="00E86CF1" w:rsidP="00CF289E">
      <w:pPr>
        <w:spacing w:line="360" w:lineRule="auto"/>
        <w:ind w:firstLineChars="200" w:firstLine="480"/>
        <w:rPr>
          <w:rFonts w:ascii="宋体" w:hAnsi="宋体"/>
          <w:sz w:val="24"/>
          <w:szCs w:val="24"/>
        </w:rPr>
      </w:pPr>
      <w:r w:rsidRPr="00E86CF1">
        <w:rPr>
          <w:rFonts w:ascii="宋体" w:hAnsi="宋体"/>
          <w:sz w:val="24"/>
          <w:szCs w:val="24"/>
        </w:rPr>
        <w:t>4.</w:t>
      </w:r>
      <w:r w:rsidR="00F9395F">
        <w:rPr>
          <w:rFonts w:ascii="宋体" w:hAnsi="宋体" w:hint="eastAsia"/>
          <w:sz w:val="24"/>
          <w:szCs w:val="24"/>
        </w:rPr>
        <w:t>7</w:t>
      </w:r>
      <w:r w:rsidR="00CF289E">
        <w:rPr>
          <w:rFonts w:ascii="宋体" w:hAnsi="宋体" w:hint="eastAsia"/>
          <w:sz w:val="24"/>
          <w:szCs w:val="24"/>
        </w:rPr>
        <w:t>根据《关于在政府采购活动中查询及使用信用记录有关问题的通知》(财库[2016]125号)的规定，对列入失信行为记录名单、重大税收违法案件当事人名单、政府采购严重违法失信行为记录名单的供应商，拒绝参与本项目政府采购活动；【查询渠道：“信用中国”网站（www.creditchina.gov.cn）、中国政府采购网（</w:t>
      </w:r>
      <w:hyperlink r:id="rId6" w:history="1">
        <w:r w:rsidR="00CF289E">
          <w:rPr>
            <w:rStyle w:val="a6"/>
            <w:rFonts w:ascii="宋体" w:hAnsi="宋体" w:hint="eastAsia"/>
            <w:b/>
            <w:bCs/>
            <w:sz w:val="24"/>
            <w:szCs w:val="24"/>
          </w:rPr>
          <w:t>www.ccgp.gov.cn）】</w:t>
        </w:r>
        <w:r w:rsidR="00CF289E">
          <w:rPr>
            <w:rStyle w:val="a6"/>
            <w:rFonts w:ascii="宋体" w:hAnsi="宋体" w:hint="eastAsia"/>
            <w:sz w:val="24"/>
            <w:szCs w:val="24"/>
          </w:rPr>
          <w:t>。</w:t>
        </w:r>
      </w:hyperlink>
    </w:p>
    <w:p w:rsidR="005E1D6E" w:rsidRPr="005E1D6E" w:rsidRDefault="005E1D6E" w:rsidP="00CF289E">
      <w:pPr>
        <w:spacing w:line="360" w:lineRule="auto"/>
        <w:ind w:firstLine="480"/>
        <w:jc w:val="both"/>
        <w:rPr>
          <w:rFonts w:ascii="宋体" w:hAnsi="宋体"/>
          <w:sz w:val="24"/>
          <w:szCs w:val="24"/>
        </w:rPr>
      </w:pPr>
      <w:r w:rsidRPr="00E86CF1">
        <w:rPr>
          <w:rFonts w:ascii="宋体" w:hAnsi="宋体"/>
          <w:sz w:val="24"/>
          <w:szCs w:val="24"/>
        </w:rPr>
        <w:t>4.</w:t>
      </w:r>
      <w:r w:rsidR="00DD3563">
        <w:rPr>
          <w:rFonts w:ascii="宋体" w:hAnsi="宋体" w:hint="eastAsia"/>
          <w:sz w:val="24"/>
          <w:szCs w:val="24"/>
        </w:rPr>
        <w:t>8</w:t>
      </w:r>
      <w:r w:rsidRPr="00E86CF1">
        <w:rPr>
          <w:rFonts w:ascii="宋体" w:hAnsi="宋体"/>
          <w:sz w:val="24"/>
          <w:szCs w:val="24"/>
        </w:rPr>
        <w:t>本项目不接受联合体谈判。</w:t>
      </w:r>
    </w:p>
    <w:p w:rsidR="005E1D6E" w:rsidRPr="00E86CF1" w:rsidRDefault="005E1D6E" w:rsidP="00A011D7">
      <w:pPr>
        <w:spacing w:line="360" w:lineRule="auto"/>
        <w:ind w:firstLineChars="196" w:firstLine="472"/>
        <w:rPr>
          <w:rFonts w:ascii="宋体" w:hAnsi="宋体"/>
          <w:b/>
          <w:sz w:val="24"/>
          <w:szCs w:val="24"/>
        </w:rPr>
      </w:pPr>
      <w:r w:rsidRPr="00E86CF1">
        <w:rPr>
          <w:rFonts w:ascii="宋体" w:hAnsi="宋体"/>
          <w:b/>
          <w:sz w:val="24"/>
          <w:szCs w:val="24"/>
        </w:rPr>
        <w:t>五、报名及谈判文件获取：</w:t>
      </w:r>
    </w:p>
    <w:p w:rsidR="005E1D6E" w:rsidRDefault="005E1D6E" w:rsidP="00A011D7">
      <w:pPr>
        <w:spacing w:line="360" w:lineRule="auto"/>
        <w:ind w:firstLineChars="200" w:firstLine="480"/>
        <w:rPr>
          <w:rFonts w:ascii="宋体" w:hAnsi="宋体"/>
          <w:sz w:val="24"/>
          <w:szCs w:val="24"/>
        </w:rPr>
      </w:pPr>
      <w:r w:rsidRPr="00E86CF1">
        <w:rPr>
          <w:rFonts w:ascii="宋体" w:hAnsi="宋体"/>
          <w:sz w:val="24"/>
          <w:szCs w:val="24"/>
        </w:rPr>
        <w:t>5.1 供应商须注册成为《鹿邑县公共资源交易中心网站》会员并取得 CA 密钥，CA 密钥在鹿邑县公共资源交易中心受理大厅（紫气大道与明道路交叉口行政服务中心四楼）办理，供应商于 2019 年</w:t>
      </w:r>
      <w:r w:rsidR="00A011D7">
        <w:rPr>
          <w:rFonts w:ascii="宋体" w:hAnsi="宋体" w:hint="eastAsia"/>
          <w:sz w:val="24"/>
          <w:szCs w:val="24"/>
        </w:rPr>
        <w:t>7</w:t>
      </w:r>
      <w:r w:rsidRPr="00E86CF1">
        <w:rPr>
          <w:rFonts w:ascii="宋体" w:hAnsi="宋体"/>
          <w:sz w:val="24"/>
          <w:szCs w:val="24"/>
        </w:rPr>
        <w:t>月</w:t>
      </w:r>
      <w:r w:rsidR="008B520D">
        <w:rPr>
          <w:rFonts w:ascii="宋体" w:hAnsi="宋体" w:hint="eastAsia"/>
          <w:sz w:val="24"/>
          <w:szCs w:val="24"/>
        </w:rPr>
        <w:t>10</w:t>
      </w:r>
      <w:r w:rsidRPr="00E86CF1">
        <w:rPr>
          <w:rFonts w:ascii="宋体" w:hAnsi="宋体"/>
          <w:sz w:val="24"/>
          <w:szCs w:val="24"/>
        </w:rPr>
        <w:t>日</w:t>
      </w:r>
      <w:r w:rsidR="00E87886">
        <w:rPr>
          <w:rFonts w:ascii="宋体" w:hAnsi="宋体" w:hint="eastAsia"/>
          <w:sz w:val="24"/>
          <w:szCs w:val="24"/>
        </w:rPr>
        <w:t>00时00分</w:t>
      </w:r>
      <w:r w:rsidRPr="00E86CF1">
        <w:rPr>
          <w:rFonts w:ascii="宋体" w:hAnsi="宋体"/>
          <w:sz w:val="24"/>
          <w:szCs w:val="24"/>
        </w:rPr>
        <w:t>至 2019 年</w:t>
      </w:r>
      <w:r w:rsidR="00A011D7">
        <w:rPr>
          <w:rFonts w:ascii="宋体" w:hAnsi="宋体" w:hint="eastAsia"/>
          <w:sz w:val="24"/>
          <w:szCs w:val="24"/>
        </w:rPr>
        <w:t>7</w:t>
      </w:r>
      <w:r w:rsidRPr="00E86CF1">
        <w:rPr>
          <w:rFonts w:ascii="宋体" w:hAnsi="宋体"/>
          <w:sz w:val="24"/>
          <w:szCs w:val="24"/>
        </w:rPr>
        <w:t>月</w:t>
      </w:r>
      <w:r w:rsidR="0070769C">
        <w:rPr>
          <w:rFonts w:ascii="宋体" w:hAnsi="宋体" w:hint="eastAsia"/>
          <w:sz w:val="24"/>
          <w:szCs w:val="24"/>
        </w:rPr>
        <w:t>13</w:t>
      </w:r>
      <w:r w:rsidRPr="00E86CF1">
        <w:rPr>
          <w:rFonts w:ascii="宋体" w:hAnsi="宋体"/>
          <w:sz w:val="24"/>
          <w:szCs w:val="24"/>
        </w:rPr>
        <w:t>日</w:t>
      </w:r>
      <w:r w:rsidR="00E87886">
        <w:rPr>
          <w:rFonts w:ascii="宋体" w:hAnsi="宋体" w:hint="eastAsia"/>
          <w:sz w:val="24"/>
          <w:szCs w:val="24"/>
        </w:rPr>
        <w:t>00</w:t>
      </w:r>
      <w:r w:rsidR="00A011D7">
        <w:rPr>
          <w:rFonts w:ascii="宋体" w:hAnsi="宋体" w:hint="eastAsia"/>
          <w:sz w:val="24"/>
          <w:szCs w:val="24"/>
        </w:rPr>
        <w:t>时</w:t>
      </w:r>
      <w:r w:rsidR="00E87886">
        <w:rPr>
          <w:rFonts w:ascii="宋体" w:hAnsi="宋体" w:hint="eastAsia"/>
          <w:sz w:val="24"/>
          <w:szCs w:val="24"/>
        </w:rPr>
        <w:t>00</w:t>
      </w:r>
      <w:r w:rsidR="00A011D7">
        <w:rPr>
          <w:rFonts w:ascii="宋体" w:hAnsi="宋体" w:hint="eastAsia"/>
          <w:sz w:val="24"/>
          <w:szCs w:val="24"/>
        </w:rPr>
        <w:t>分</w:t>
      </w:r>
      <w:r w:rsidRPr="00E86CF1">
        <w:rPr>
          <w:rFonts w:ascii="宋体" w:hAnsi="宋体"/>
          <w:sz w:val="24"/>
          <w:szCs w:val="24"/>
        </w:rPr>
        <w:t>，凭 CA 密钥登陆会员专区进行报名，供应商如有意愿报名需提前办理 CA 数字证书和诚信库手续，否则供应商在公告期内未办理 CA 数字证书和诚信库手续，其后果自行承担</w:t>
      </w:r>
      <w:r w:rsidR="000F6B32">
        <w:rPr>
          <w:rFonts w:ascii="宋体" w:hAnsi="宋体" w:hint="eastAsia"/>
          <w:sz w:val="24"/>
          <w:szCs w:val="24"/>
        </w:rPr>
        <w:t>；</w:t>
      </w:r>
    </w:p>
    <w:p w:rsidR="00CF289E" w:rsidRDefault="00CF034A" w:rsidP="00CF289E">
      <w:pPr>
        <w:spacing w:line="360" w:lineRule="auto"/>
        <w:ind w:firstLine="480"/>
        <w:jc w:val="both"/>
        <w:rPr>
          <w:rFonts w:ascii="宋体" w:hAnsi="宋体"/>
          <w:sz w:val="24"/>
          <w:szCs w:val="24"/>
        </w:rPr>
      </w:pPr>
      <w:r w:rsidRPr="00E86CF1">
        <w:rPr>
          <w:rFonts w:ascii="宋体" w:hAnsi="宋体"/>
          <w:sz w:val="24"/>
          <w:szCs w:val="24"/>
        </w:rPr>
        <w:t>5.2 供应商凭 CA 密钥登陆会员专区并在规定时间内按网上提示下载竞争性谈判文件，竞争性谈判文件费人民币 300 元整(谈判文件费在递交响应文件时缴纳，售后不退）。谈判文件以《鹿邑县公共资源交易中心网》的电子谈判文件为准，采购人不再提供纸质版本。供应商未按规定在网上下载谈判文件的，其响应文件将被拒绝；</w:t>
      </w:r>
    </w:p>
    <w:p w:rsidR="00CF034A" w:rsidRPr="00E86CF1" w:rsidRDefault="00CF034A" w:rsidP="00CF289E">
      <w:pPr>
        <w:spacing w:line="360" w:lineRule="auto"/>
        <w:ind w:firstLine="480"/>
        <w:jc w:val="both"/>
        <w:rPr>
          <w:rFonts w:ascii="宋体" w:hAnsi="宋体"/>
          <w:sz w:val="24"/>
          <w:szCs w:val="24"/>
        </w:rPr>
      </w:pPr>
      <w:r w:rsidRPr="00E86CF1">
        <w:rPr>
          <w:rFonts w:ascii="宋体" w:hAnsi="宋体"/>
          <w:sz w:val="24"/>
          <w:szCs w:val="24"/>
        </w:rPr>
        <w:t>5.3 竞争性谈判文件下载时间：2019 年</w:t>
      </w:r>
      <w:r w:rsidR="00A011D7">
        <w:rPr>
          <w:rFonts w:ascii="宋体" w:hAnsi="宋体" w:hint="eastAsia"/>
          <w:sz w:val="24"/>
          <w:szCs w:val="24"/>
        </w:rPr>
        <w:t>7</w:t>
      </w:r>
      <w:r w:rsidRPr="00E86CF1">
        <w:rPr>
          <w:rFonts w:ascii="宋体" w:hAnsi="宋体"/>
          <w:sz w:val="24"/>
          <w:szCs w:val="24"/>
        </w:rPr>
        <w:t>月</w:t>
      </w:r>
      <w:r w:rsidR="008B520D">
        <w:rPr>
          <w:rFonts w:ascii="宋体" w:hAnsi="宋体" w:hint="eastAsia"/>
          <w:sz w:val="24"/>
          <w:szCs w:val="24"/>
        </w:rPr>
        <w:t>10</w:t>
      </w:r>
      <w:r w:rsidRPr="00E86CF1">
        <w:rPr>
          <w:rFonts w:ascii="宋体" w:hAnsi="宋体"/>
          <w:sz w:val="24"/>
          <w:szCs w:val="24"/>
        </w:rPr>
        <w:t>日</w:t>
      </w:r>
      <w:r w:rsidR="00E87886">
        <w:rPr>
          <w:rFonts w:ascii="宋体" w:hAnsi="宋体" w:hint="eastAsia"/>
          <w:sz w:val="24"/>
          <w:szCs w:val="24"/>
        </w:rPr>
        <w:t>00时00分</w:t>
      </w:r>
      <w:r w:rsidRPr="00E86CF1">
        <w:rPr>
          <w:rFonts w:ascii="宋体" w:hAnsi="宋体"/>
          <w:sz w:val="24"/>
          <w:szCs w:val="24"/>
        </w:rPr>
        <w:t>至 2019 年</w:t>
      </w:r>
      <w:r w:rsidR="00A011D7">
        <w:rPr>
          <w:rFonts w:ascii="宋体" w:hAnsi="宋体" w:hint="eastAsia"/>
          <w:sz w:val="24"/>
          <w:szCs w:val="24"/>
        </w:rPr>
        <w:t>7</w:t>
      </w:r>
      <w:r w:rsidRPr="00E86CF1">
        <w:rPr>
          <w:rFonts w:ascii="宋体" w:hAnsi="宋体"/>
          <w:sz w:val="24"/>
          <w:szCs w:val="24"/>
        </w:rPr>
        <w:t>月</w:t>
      </w:r>
      <w:r w:rsidR="0070769C">
        <w:rPr>
          <w:rFonts w:ascii="宋体" w:hAnsi="宋体" w:hint="eastAsia"/>
          <w:sz w:val="24"/>
          <w:szCs w:val="24"/>
        </w:rPr>
        <w:t>13</w:t>
      </w:r>
      <w:r w:rsidRPr="00E86CF1">
        <w:rPr>
          <w:rFonts w:ascii="宋体" w:hAnsi="宋体"/>
          <w:sz w:val="24"/>
          <w:szCs w:val="24"/>
        </w:rPr>
        <w:t>日</w:t>
      </w:r>
      <w:r w:rsidR="00E87886">
        <w:rPr>
          <w:rFonts w:ascii="宋体" w:hAnsi="宋体" w:hint="eastAsia"/>
          <w:sz w:val="24"/>
          <w:szCs w:val="24"/>
        </w:rPr>
        <w:t>00</w:t>
      </w:r>
      <w:r w:rsidR="00A011D7">
        <w:rPr>
          <w:rFonts w:ascii="宋体" w:hAnsi="宋体" w:hint="eastAsia"/>
          <w:sz w:val="24"/>
          <w:szCs w:val="24"/>
        </w:rPr>
        <w:t>时</w:t>
      </w:r>
      <w:r w:rsidR="008B520D">
        <w:rPr>
          <w:rFonts w:ascii="宋体" w:hAnsi="宋体" w:hint="eastAsia"/>
          <w:sz w:val="24"/>
          <w:szCs w:val="24"/>
        </w:rPr>
        <w:t xml:space="preserve"> </w:t>
      </w:r>
      <w:r w:rsidR="00E87886">
        <w:rPr>
          <w:rFonts w:ascii="宋体" w:hAnsi="宋体" w:hint="eastAsia"/>
          <w:sz w:val="24"/>
          <w:szCs w:val="24"/>
        </w:rPr>
        <w:t>00</w:t>
      </w:r>
      <w:r w:rsidR="00A011D7">
        <w:rPr>
          <w:rFonts w:ascii="宋体" w:hAnsi="宋体" w:hint="eastAsia"/>
          <w:sz w:val="24"/>
          <w:szCs w:val="24"/>
        </w:rPr>
        <w:t>分</w:t>
      </w:r>
      <w:r w:rsidRPr="00E86CF1">
        <w:rPr>
          <w:rFonts w:ascii="宋体" w:hAnsi="宋体"/>
          <w:sz w:val="24"/>
          <w:szCs w:val="24"/>
        </w:rPr>
        <w:t>。</w:t>
      </w:r>
    </w:p>
    <w:p w:rsidR="00CF034A" w:rsidRPr="00E86CF1" w:rsidRDefault="00CF034A" w:rsidP="00A011D7">
      <w:pPr>
        <w:spacing w:line="360" w:lineRule="auto"/>
        <w:ind w:firstLineChars="196" w:firstLine="472"/>
        <w:rPr>
          <w:rFonts w:ascii="宋体" w:hAnsi="宋体"/>
          <w:b/>
          <w:sz w:val="24"/>
          <w:szCs w:val="24"/>
        </w:rPr>
      </w:pPr>
      <w:r w:rsidRPr="00E86CF1">
        <w:rPr>
          <w:rFonts w:ascii="宋体" w:hAnsi="宋体"/>
          <w:b/>
          <w:sz w:val="24"/>
          <w:szCs w:val="24"/>
        </w:rPr>
        <w:t>六、响应性文件接收截止及谈判时间、地点：</w:t>
      </w:r>
    </w:p>
    <w:p w:rsidR="00CF034A" w:rsidRPr="00E86CF1" w:rsidRDefault="00CF034A" w:rsidP="00A011D7">
      <w:pPr>
        <w:spacing w:line="360" w:lineRule="auto"/>
        <w:ind w:left="420"/>
        <w:rPr>
          <w:rFonts w:ascii="宋体" w:hAnsi="宋体"/>
          <w:sz w:val="24"/>
          <w:szCs w:val="24"/>
        </w:rPr>
      </w:pPr>
      <w:r w:rsidRPr="00E86CF1">
        <w:rPr>
          <w:rFonts w:ascii="宋体" w:hAnsi="宋体"/>
          <w:sz w:val="24"/>
          <w:szCs w:val="24"/>
        </w:rPr>
        <w:t xml:space="preserve">6.1 时间：2019 年 </w:t>
      </w:r>
      <w:r w:rsidR="00A011D7">
        <w:rPr>
          <w:rFonts w:ascii="宋体" w:hAnsi="宋体" w:hint="eastAsia"/>
          <w:sz w:val="24"/>
          <w:szCs w:val="24"/>
        </w:rPr>
        <w:t>7</w:t>
      </w:r>
      <w:r w:rsidRPr="00E86CF1">
        <w:rPr>
          <w:rFonts w:ascii="宋体" w:hAnsi="宋体"/>
          <w:sz w:val="24"/>
          <w:szCs w:val="24"/>
        </w:rPr>
        <w:t xml:space="preserve"> 月</w:t>
      </w:r>
      <w:r w:rsidR="0070769C">
        <w:rPr>
          <w:rFonts w:ascii="宋体" w:hAnsi="宋体" w:hint="eastAsia"/>
          <w:sz w:val="24"/>
          <w:szCs w:val="24"/>
        </w:rPr>
        <w:t>17</w:t>
      </w:r>
      <w:r w:rsidRPr="00E86CF1">
        <w:rPr>
          <w:rFonts w:ascii="宋体" w:hAnsi="宋体"/>
          <w:sz w:val="24"/>
          <w:szCs w:val="24"/>
        </w:rPr>
        <w:t>日</w:t>
      </w:r>
      <w:r w:rsidR="0070769C">
        <w:rPr>
          <w:rFonts w:ascii="宋体" w:hAnsi="宋体" w:hint="eastAsia"/>
          <w:sz w:val="24"/>
          <w:szCs w:val="24"/>
        </w:rPr>
        <w:t>9</w:t>
      </w:r>
      <w:r w:rsidRPr="00E86CF1">
        <w:rPr>
          <w:rFonts w:ascii="宋体" w:hAnsi="宋体"/>
          <w:sz w:val="24"/>
          <w:szCs w:val="24"/>
        </w:rPr>
        <w:t>时</w:t>
      </w:r>
      <w:r w:rsidR="0070769C">
        <w:rPr>
          <w:rFonts w:ascii="宋体" w:hAnsi="宋体" w:hint="eastAsia"/>
          <w:sz w:val="24"/>
          <w:szCs w:val="24"/>
        </w:rPr>
        <w:t>30</w:t>
      </w:r>
      <w:r w:rsidRPr="00E86CF1">
        <w:rPr>
          <w:rFonts w:ascii="宋体" w:hAnsi="宋体"/>
          <w:sz w:val="24"/>
          <w:szCs w:val="24"/>
        </w:rPr>
        <w:t>分；</w:t>
      </w:r>
    </w:p>
    <w:p w:rsidR="00A9399A" w:rsidRDefault="00CF034A" w:rsidP="00A9399A">
      <w:pPr>
        <w:spacing w:line="360" w:lineRule="auto"/>
        <w:ind w:left="420"/>
        <w:rPr>
          <w:rFonts w:ascii="宋体" w:hAnsi="宋体"/>
          <w:sz w:val="24"/>
          <w:szCs w:val="24"/>
        </w:rPr>
      </w:pPr>
      <w:r w:rsidRPr="00E86CF1">
        <w:rPr>
          <w:rFonts w:ascii="宋体" w:hAnsi="宋体"/>
          <w:sz w:val="24"/>
          <w:szCs w:val="24"/>
        </w:rPr>
        <w:t>6.2 地点：鹿邑县公共资源交易中心第</w:t>
      </w:r>
      <w:r w:rsidR="0070769C">
        <w:rPr>
          <w:rFonts w:ascii="宋体" w:hAnsi="宋体" w:hint="eastAsia"/>
          <w:sz w:val="24"/>
          <w:szCs w:val="24"/>
        </w:rPr>
        <w:t>三</w:t>
      </w:r>
      <w:r w:rsidRPr="00E86CF1">
        <w:rPr>
          <w:rFonts w:ascii="宋体" w:hAnsi="宋体"/>
          <w:sz w:val="24"/>
          <w:szCs w:val="24"/>
        </w:rPr>
        <w:t>开标室。</w:t>
      </w:r>
    </w:p>
    <w:p w:rsidR="00A9399A" w:rsidRDefault="00A9399A" w:rsidP="00A9399A">
      <w:pPr>
        <w:spacing w:line="360" w:lineRule="auto"/>
        <w:ind w:left="420"/>
        <w:rPr>
          <w:rFonts w:ascii="宋体" w:hAnsi="宋体"/>
          <w:sz w:val="24"/>
          <w:szCs w:val="24"/>
        </w:rPr>
      </w:pPr>
      <w:r>
        <w:rPr>
          <w:rFonts w:ascii="宋体" w:hAnsi="宋体" w:hint="eastAsia"/>
          <w:sz w:val="24"/>
          <w:szCs w:val="24"/>
        </w:rPr>
        <w:t>6</w:t>
      </w:r>
      <w:r w:rsidR="00A011D7" w:rsidRPr="00A011D7">
        <w:rPr>
          <w:rFonts w:ascii="宋体" w:hAnsi="宋体" w:hint="eastAsia"/>
          <w:sz w:val="24"/>
          <w:szCs w:val="24"/>
        </w:rPr>
        <w:t>.3本项目为全流程电子化交易项目，供应商须提交电子竞争性谈判响应文件和纸质竞争</w:t>
      </w:r>
    </w:p>
    <w:p w:rsidR="00A9399A" w:rsidRDefault="00A011D7" w:rsidP="00A9399A">
      <w:pPr>
        <w:spacing w:line="360" w:lineRule="auto"/>
        <w:rPr>
          <w:rFonts w:ascii="宋体" w:hAnsi="宋体"/>
          <w:sz w:val="24"/>
          <w:szCs w:val="24"/>
        </w:rPr>
      </w:pPr>
      <w:r w:rsidRPr="00A011D7">
        <w:rPr>
          <w:rFonts w:ascii="宋体" w:hAnsi="宋体" w:hint="eastAsia"/>
          <w:sz w:val="24"/>
          <w:szCs w:val="24"/>
        </w:rPr>
        <w:t>性谈判响应文件。供应商必须在投标截止时间前使用鹿邑县公共资源电子交易服务平台会员系统上传电子竞争性谈判响应文件一份(.file格式)。上传的竞争性谈判响应文件应使用数字证书认证并加密，具体操作方法详见鹿邑县公共资源交易中心网站《投标人交易中心全电子操作手册》。</w:t>
      </w:r>
    </w:p>
    <w:p w:rsidR="00A9399A" w:rsidRDefault="00A9399A" w:rsidP="00A9399A">
      <w:pPr>
        <w:spacing w:line="360" w:lineRule="auto"/>
        <w:ind w:left="420"/>
        <w:rPr>
          <w:rFonts w:ascii="宋体" w:hAnsi="宋体"/>
          <w:sz w:val="24"/>
          <w:szCs w:val="24"/>
        </w:rPr>
      </w:pPr>
      <w:r>
        <w:rPr>
          <w:rFonts w:ascii="宋体" w:hAnsi="宋体" w:hint="eastAsia"/>
          <w:sz w:val="24"/>
          <w:szCs w:val="24"/>
        </w:rPr>
        <w:t>6</w:t>
      </w:r>
      <w:r w:rsidR="00A011D7" w:rsidRPr="00A011D7">
        <w:rPr>
          <w:rFonts w:ascii="宋体" w:hAnsi="宋体" w:hint="eastAsia"/>
          <w:sz w:val="24"/>
          <w:szCs w:val="24"/>
        </w:rPr>
        <w:t>.4本项目评标以电子竞争性谈判响应文件为依据，未在投标截止时间前上传电子竞争性</w:t>
      </w:r>
    </w:p>
    <w:p w:rsidR="00A011D7" w:rsidRPr="00A011D7" w:rsidRDefault="00A011D7" w:rsidP="00A9399A">
      <w:pPr>
        <w:spacing w:line="360" w:lineRule="auto"/>
        <w:rPr>
          <w:rFonts w:ascii="宋体" w:hAnsi="宋体"/>
          <w:sz w:val="24"/>
          <w:szCs w:val="24"/>
        </w:rPr>
      </w:pPr>
      <w:r w:rsidRPr="00A011D7">
        <w:rPr>
          <w:rFonts w:ascii="宋体" w:hAnsi="宋体" w:hint="eastAsia"/>
          <w:sz w:val="24"/>
          <w:szCs w:val="24"/>
        </w:rPr>
        <w:t>谈判响应文件或已在投标截止时间前上传电子竞争性谈判响应文件其法定代表人或授权委托人未到开标现场解密的供应商，视为自动放弃其投标。</w:t>
      </w:r>
    </w:p>
    <w:p w:rsidR="00A011D7" w:rsidRPr="00E86CF1" w:rsidRDefault="00A011D7" w:rsidP="00A011D7">
      <w:pPr>
        <w:spacing w:line="360" w:lineRule="auto"/>
        <w:ind w:left="420"/>
        <w:rPr>
          <w:rFonts w:ascii="宋体" w:hAnsi="宋体"/>
          <w:sz w:val="24"/>
          <w:szCs w:val="24"/>
        </w:rPr>
      </w:pPr>
    </w:p>
    <w:p w:rsidR="00CF034A" w:rsidRPr="00E86CF1" w:rsidRDefault="00CF034A" w:rsidP="00416860">
      <w:pPr>
        <w:spacing w:line="580" w:lineRule="exact"/>
        <w:ind w:firstLineChars="196" w:firstLine="472"/>
        <w:rPr>
          <w:rFonts w:ascii="宋体" w:hAnsi="宋体"/>
          <w:sz w:val="24"/>
          <w:szCs w:val="24"/>
        </w:rPr>
      </w:pPr>
      <w:r w:rsidRPr="00E86CF1">
        <w:rPr>
          <w:rFonts w:ascii="宋体" w:hAnsi="宋体"/>
          <w:b/>
          <w:sz w:val="24"/>
          <w:szCs w:val="24"/>
        </w:rPr>
        <w:lastRenderedPageBreak/>
        <w:t>七、发布公告媒体：</w:t>
      </w:r>
      <w:r w:rsidRPr="00E86CF1">
        <w:rPr>
          <w:rFonts w:ascii="宋体" w:hAnsi="宋体"/>
          <w:sz w:val="24"/>
          <w:szCs w:val="24"/>
        </w:rPr>
        <w:t>《河南省政府采购网》、《中国采购与招标网》、《鹿邑县公共资源交易中心网》。</w:t>
      </w:r>
    </w:p>
    <w:p w:rsidR="00CF034A" w:rsidRPr="00E86CF1" w:rsidRDefault="00CF034A" w:rsidP="00416860">
      <w:pPr>
        <w:spacing w:line="580" w:lineRule="exact"/>
        <w:ind w:firstLineChars="196" w:firstLine="472"/>
        <w:rPr>
          <w:rFonts w:ascii="宋体" w:hAnsi="宋体"/>
          <w:b/>
          <w:sz w:val="24"/>
          <w:szCs w:val="24"/>
        </w:rPr>
      </w:pPr>
      <w:r w:rsidRPr="00E86CF1">
        <w:rPr>
          <w:rFonts w:ascii="宋体" w:hAnsi="宋体"/>
          <w:b/>
          <w:sz w:val="24"/>
          <w:szCs w:val="24"/>
        </w:rPr>
        <w:t>八、本次采购联系事项：</w:t>
      </w:r>
    </w:p>
    <w:p w:rsidR="00CF034A" w:rsidRPr="00750663" w:rsidRDefault="00CF034A" w:rsidP="00416860">
      <w:pPr>
        <w:shd w:val="clear" w:color="auto" w:fill="FFFFFF"/>
        <w:spacing w:line="580" w:lineRule="exact"/>
        <w:ind w:firstLine="480"/>
        <w:rPr>
          <w:rFonts w:ascii="宋体" w:hAnsi="宋体"/>
          <w:sz w:val="24"/>
          <w:szCs w:val="24"/>
        </w:rPr>
      </w:pPr>
      <w:r w:rsidRPr="00E86CF1">
        <w:rPr>
          <w:rFonts w:ascii="宋体" w:hAnsi="宋体"/>
          <w:sz w:val="24"/>
          <w:szCs w:val="24"/>
        </w:rPr>
        <w:t>采 购 人：</w:t>
      </w:r>
      <w:r w:rsidR="00416860" w:rsidRPr="00750663">
        <w:rPr>
          <w:rFonts w:ascii="宋体" w:hAnsi="宋体" w:hint="eastAsia"/>
          <w:sz w:val="24"/>
          <w:szCs w:val="24"/>
        </w:rPr>
        <w:t>鹿邑县林业局</w:t>
      </w:r>
    </w:p>
    <w:p w:rsidR="00CF034A" w:rsidRPr="00E86CF1" w:rsidRDefault="00CF034A" w:rsidP="00416860">
      <w:pPr>
        <w:spacing w:line="580" w:lineRule="exact"/>
        <w:ind w:left="480"/>
        <w:rPr>
          <w:rFonts w:ascii="宋体" w:hAnsi="宋体"/>
          <w:sz w:val="24"/>
          <w:szCs w:val="24"/>
        </w:rPr>
      </w:pPr>
      <w:r>
        <w:rPr>
          <w:rFonts w:ascii="宋体" w:hAnsi="宋体" w:hint="eastAsia"/>
          <w:sz w:val="24"/>
          <w:szCs w:val="24"/>
        </w:rPr>
        <w:t>地</w:t>
      </w:r>
      <w:r w:rsidR="00750663">
        <w:rPr>
          <w:rFonts w:ascii="宋体" w:hAnsi="宋体" w:hint="eastAsia"/>
          <w:sz w:val="24"/>
          <w:szCs w:val="24"/>
        </w:rPr>
        <w:t xml:space="preserve">    </w:t>
      </w:r>
      <w:r>
        <w:rPr>
          <w:rFonts w:ascii="宋体" w:hAnsi="宋体" w:hint="eastAsia"/>
          <w:sz w:val="24"/>
          <w:szCs w:val="24"/>
        </w:rPr>
        <w:t>址：鹿邑县紫气大道</w:t>
      </w:r>
      <w:r w:rsidR="00416860">
        <w:rPr>
          <w:rFonts w:ascii="宋体" w:hAnsi="宋体" w:hint="eastAsia"/>
          <w:sz w:val="24"/>
          <w:szCs w:val="24"/>
        </w:rPr>
        <w:t>西段</w:t>
      </w:r>
    </w:p>
    <w:p w:rsidR="00CF034A" w:rsidRPr="00E86CF1" w:rsidRDefault="00CF034A" w:rsidP="00416860">
      <w:pPr>
        <w:spacing w:line="580" w:lineRule="exact"/>
        <w:ind w:left="480"/>
        <w:rPr>
          <w:rFonts w:ascii="宋体" w:hAnsi="宋体"/>
          <w:sz w:val="24"/>
          <w:szCs w:val="24"/>
        </w:rPr>
      </w:pPr>
      <w:r w:rsidRPr="00E86CF1">
        <w:rPr>
          <w:rFonts w:ascii="宋体" w:hAnsi="宋体"/>
          <w:sz w:val="24"/>
          <w:szCs w:val="24"/>
        </w:rPr>
        <w:t>联 系 人：</w:t>
      </w:r>
      <w:r w:rsidR="00416860">
        <w:rPr>
          <w:rFonts w:ascii="宋体" w:hAnsi="宋体" w:hint="eastAsia"/>
          <w:sz w:val="24"/>
          <w:szCs w:val="24"/>
        </w:rPr>
        <w:t>胡</w:t>
      </w:r>
      <w:r w:rsidRPr="00E86CF1">
        <w:rPr>
          <w:rFonts w:ascii="宋体" w:hAnsi="宋体"/>
          <w:sz w:val="24"/>
          <w:szCs w:val="24"/>
        </w:rPr>
        <w:t>先生</w:t>
      </w:r>
    </w:p>
    <w:p w:rsidR="00CF034A" w:rsidRPr="00416860" w:rsidRDefault="00CF034A" w:rsidP="00416860">
      <w:pPr>
        <w:shd w:val="clear" w:color="auto" w:fill="FFFFFF"/>
        <w:spacing w:line="580" w:lineRule="exact"/>
        <w:ind w:firstLine="480"/>
        <w:rPr>
          <w:rFonts w:ascii="宋体" w:hAnsi="宋体" w:cs="宋体"/>
          <w:color w:val="333333"/>
          <w:sz w:val="28"/>
          <w:szCs w:val="28"/>
        </w:rPr>
      </w:pPr>
      <w:r w:rsidRPr="00E86CF1">
        <w:rPr>
          <w:rFonts w:ascii="宋体" w:hAnsi="宋体"/>
          <w:sz w:val="24"/>
          <w:szCs w:val="24"/>
        </w:rPr>
        <w:t>电</w:t>
      </w:r>
      <w:r w:rsidRPr="00E86CF1">
        <w:rPr>
          <w:rFonts w:ascii="Times New Roman" w:eastAsia="Times New Roman" w:hAnsi="Times New Roman"/>
          <w:sz w:val="24"/>
          <w:szCs w:val="24"/>
        </w:rPr>
        <w:tab/>
      </w:r>
      <w:r w:rsidR="00750663">
        <w:rPr>
          <w:rFonts w:ascii="Times New Roman" w:eastAsiaTheme="minorEastAsia" w:hAnsi="Times New Roman" w:hint="eastAsia"/>
          <w:sz w:val="24"/>
          <w:szCs w:val="24"/>
        </w:rPr>
        <w:t xml:space="preserve">   </w:t>
      </w:r>
      <w:r w:rsidRPr="00E86CF1">
        <w:rPr>
          <w:rFonts w:ascii="宋体" w:hAnsi="宋体"/>
          <w:sz w:val="24"/>
          <w:szCs w:val="24"/>
        </w:rPr>
        <w:t>话：</w:t>
      </w:r>
      <w:r w:rsidR="00416860" w:rsidRPr="008E0893">
        <w:rPr>
          <w:rFonts w:ascii="宋体" w:hAnsi="宋体" w:hint="eastAsia"/>
          <w:sz w:val="24"/>
          <w:szCs w:val="24"/>
        </w:rPr>
        <w:t>15839470789</w:t>
      </w:r>
    </w:p>
    <w:p w:rsidR="00CF034A" w:rsidRPr="00E86CF1" w:rsidRDefault="00CF034A" w:rsidP="00416860">
      <w:pPr>
        <w:spacing w:line="580" w:lineRule="exact"/>
        <w:ind w:left="480"/>
        <w:rPr>
          <w:rFonts w:ascii="Times New Roman" w:eastAsia="Times New Roman" w:hAnsi="Times New Roman"/>
          <w:sz w:val="24"/>
          <w:szCs w:val="24"/>
        </w:rPr>
      </w:pPr>
      <w:r w:rsidRPr="00E86CF1">
        <w:rPr>
          <w:rFonts w:ascii="宋体" w:hAnsi="宋体"/>
          <w:sz w:val="24"/>
          <w:szCs w:val="24"/>
        </w:rPr>
        <w:t>代理机构：</w:t>
      </w:r>
      <w:r w:rsidRPr="00E86CF1">
        <w:rPr>
          <w:rFonts w:ascii="宋体" w:hAnsi="宋体" w:hint="eastAsia"/>
          <w:sz w:val="24"/>
          <w:szCs w:val="24"/>
        </w:rPr>
        <w:t>河南鑫达工程管理有限公司</w:t>
      </w:r>
    </w:p>
    <w:p w:rsidR="00CF034A" w:rsidRPr="00E86CF1" w:rsidRDefault="00CF034A" w:rsidP="00416860">
      <w:pPr>
        <w:spacing w:line="580" w:lineRule="exact"/>
        <w:ind w:left="480" w:right="3960"/>
        <w:rPr>
          <w:rFonts w:ascii="宋体" w:hAnsi="宋体"/>
          <w:sz w:val="24"/>
          <w:szCs w:val="24"/>
        </w:rPr>
      </w:pPr>
      <w:r w:rsidRPr="00E86CF1">
        <w:rPr>
          <w:rFonts w:ascii="宋体" w:hAnsi="宋体"/>
          <w:sz w:val="24"/>
          <w:szCs w:val="24"/>
        </w:rPr>
        <w:t xml:space="preserve">地 </w:t>
      </w:r>
      <w:r w:rsidR="00750663">
        <w:rPr>
          <w:rFonts w:ascii="宋体" w:hAnsi="宋体" w:hint="eastAsia"/>
          <w:sz w:val="24"/>
          <w:szCs w:val="24"/>
        </w:rPr>
        <w:t xml:space="preserve">   </w:t>
      </w:r>
      <w:r w:rsidRPr="00E86CF1">
        <w:rPr>
          <w:rFonts w:ascii="宋体" w:hAnsi="宋体"/>
          <w:sz w:val="24"/>
          <w:szCs w:val="24"/>
        </w:rPr>
        <w:t>址：</w:t>
      </w:r>
      <w:r w:rsidRPr="00E86CF1">
        <w:rPr>
          <w:rFonts w:ascii="宋体" w:hAnsi="宋体" w:hint="eastAsia"/>
          <w:sz w:val="24"/>
          <w:szCs w:val="24"/>
        </w:rPr>
        <w:t>周口市交通路西段</w:t>
      </w:r>
    </w:p>
    <w:p w:rsidR="00CF034A" w:rsidRPr="00E86CF1" w:rsidRDefault="00CF034A" w:rsidP="00416860">
      <w:pPr>
        <w:spacing w:line="580" w:lineRule="exact"/>
        <w:ind w:left="480" w:right="3960"/>
        <w:rPr>
          <w:rFonts w:ascii="宋体" w:hAnsi="宋体"/>
          <w:sz w:val="24"/>
          <w:szCs w:val="24"/>
        </w:rPr>
      </w:pPr>
      <w:r w:rsidRPr="00E86CF1">
        <w:rPr>
          <w:rFonts w:ascii="宋体" w:hAnsi="宋体"/>
          <w:sz w:val="24"/>
          <w:szCs w:val="24"/>
        </w:rPr>
        <w:t>联 系 人：</w:t>
      </w:r>
      <w:r w:rsidRPr="00E86CF1">
        <w:rPr>
          <w:rFonts w:ascii="宋体" w:hAnsi="宋体" w:hint="eastAsia"/>
          <w:sz w:val="24"/>
          <w:szCs w:val="24"/>
        </w:rPr>
        <w:t>刘</w:t>
      </w:r>
      <w:r w:rsidRPr="00E86CF1">
        <w:rPr>
          <w:rFonts w:ascii="宋体" w:hAnsi="宋体"/>
          <w:sz w:val="24"/>
          <w:szCs w:val="24"/>
        </w:rPr>
        <w:t>女士</w:t>
      </w:r>
    </w:p>
    <w:p w:rsidR="005C0A1C" w:rsidRDefault="00CF034A" w:rsidP="00A011D7">
      <w:pPr>
        <w:tabs>
          <w:tab w:val="left" w:pos="1180"/>
        </w:tabs>
        <w:spacing w:line="580" w:lineRule="exact"/>
        <w:ind w:left="480"/>
        <w:rPr>
          <w:rFonts w:ascii="宋体" w:hAnsi="宋体"/>
          <w:sz w:val="24"/>
          <w:szCs w:val="24"/>
        </w:rPr>
      </w:pPr>
      <w:r w:rsidRPr="00E86CF1">
        <w:rPr>
          <w:rFonts w:ascii="宋体" w:hAnsi="宋体"/>
          <w:sz w:val="24"/>
          <w:szCs w:val="24"/>
        </w:rPr>
        <w:t>电</w:t>
      </w:r>
      <w:r w:rsidRPr="00E86CF1">
        <w:rPr>
          <w:rFonts w:ascii="Times New Roman" w:eastAsia="Times New Roman" w:hAnsi="Times New Roman"/>
          <w:sz w:val="24"/>
          <w:szCs w:val="24"/>
        </w:rPr>
        <w:tab/>
      </w:r>
      <w:r w:rsidRPr="00E86CF1">
        <w:rPr>
          <w:rFonts w:ascii="宋体" w:hAnsi="宋体"/>
          <w:sz w:val="24"/>
          <w:szCs w:val="24"/>
        </w:rPr>
        <w:t>话：</w:t>
      </w:r>
      <w:r w:rsidR="00A011D7">
        <w:rPr>
          <w:rFonts w:ascii="宋体" w:hAnsi="宋体" w:hint="eastAsia"/>
          <w:sz w:val="24"/>
          <w:szCs w:val="24"/>
        </w:rPr>
        <w:t>0394-86831</w:t>
      </w:r>
      <w:r w:rsidR="00A71CC8">
        <w:rPr>
          <w:rFonts w:ascii="宋体" w:hAnsi="宋体" w:hint="eastAsia"/>
          <w:sz w:val="24"/>
          <w:szCs w:val="24"/>
        </w:rPr>
        <w:t>88</w:t>
      </w: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336C71">
      <w:pPr>
        <w:tabs>
          <w:tab w:val="left" w:pos="1180"/>
        </w:tabs>
        <w:spacing w:line="580" w:lineRule="exact"/>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Default="00A011D7" w:rsidP="00A011D7">
      <w:pPr>
        <w:tabs>
          <w:tab w:val="left" w:pos="1180"/>
        </w:tabs>
        <w:spacing w:line="580" w:lineRule="exact"/>
        <w:ind w:left="480"/>
        <w:rPr>
          <w:rFonts w:ascii="宋体" w:hAnsi="宋体"/>
          <w:sz w:val="24"/>
          <w:szCs w:val="24"/>
        </w:rPr>
      </w:pPr>
    </w:p>
    <w:p w:rsidR="00A011D7" w:rsidRPr="005C0A1C" w:rsidRDefault="00A011D7" w:rsidP="00A011D7">
      <w:pPr>
        <w:tabs>
          <w:tab w:val="left" w:pos="1180"/>
        </w:tabs>
        <w:spacing w:line="580" w:lineRule="exact"/>
        <w:ind w:left="480"/>
        <w:rPr>
          <w:rFonts w:ascii="宋体" w:hAnsi="宋体"/>
          <w:sz w:val="24"/>
          <w:szCs w:val="24"/>
        </w:rPr>
        <w:sectPr w:rsidR="00A011D7" w:rsidRPr="005C0A1C">
          <w:pgSz w:w="11900" w:h="16838"/>
          <w:pgMar w:top="1440" w:right="1126" w:bottom="442" w:left="1140" w:header="0" w:footer="0" w:gutter="0"/>
          <w:cols w:space="0" w:equalWidth="0">
            <w:col w:w="9640"/>
          </w:cols>
          <w:docGrid w:linePitch="360"/>
        </w:sectPr>
      </w:pPr>
    </w:p>
    <w:p w:rsidR="00336C71" w:rsidRPr="00893BA8" w:rsidRDefault="00336C71" w:rsidP="00336C71">
      <w:pPr>
        <w:spacing w:before="226"/>
        <w:rPr>
          <w:rFonts w:ascii="宋体" w:hAnsi="宋体"/>
          <w:color w:val="333333"/>
          <w:sz w:val="24"/>
          <w:shd w:val="clear" w:color="auto" w:fill="FFFFFF"/>
        </w:rPr>
      </w:pPr>
      <w:r w:rsidRPr="00893BA8">
        <w:rPr>
          <w:rFonts w:ascii="宋体" w:hAnsi="宋体" w:hint="eastAsia"/>
          <w:color w:val="333333"/>
          <w:sz w:val="24"/>
          <w:shd w:val="clear" w:color="auto" w:fill="FFFFFF"/>
        </w:rPr>
        <w:lastRenderedPageBreak/>
        <w:t>温馨提示：投标人/投标人注意事项：</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*投标人/投标人需确保电脑已经下载安装PDF阅读器、Word2007（正版），深圳CA驱动和签章驱动是鹿邑县交易中心网站发布的最新版本。</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*如竞争性谈判文件发生变更的，投标人/投标人需重新下载竞争性谈判文件（EGP版）并重新制作、上传竞争性谈判响应文件。</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 xml:space="preserve">*谨慎使用“重新报名”功能。点击“重新报名”后，已上传竞争性谈判响应文件会被清除、已缴纳保证金无效。   </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*保证金汇款、转账异常时，须联系汇出方银行查询原因。</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*不同投标人使用同一台电脑制作、上传同一项目竞争性谈判响应文件的，有被视为串通投标、投标人判定为无效投标的风险。</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*如遇到竞争性谈判响应文件上传慢、上传失败等问题，请进行以下操作：</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1.更换网络环境，如使用手机热点等；</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2.携带个人电脑，使用交易中心网络上传。</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投标单位请认真阅读竞争性谈判文件，按照文件规定提前准备有关资料、安装有关软件并充分考虑CA有效期、电子竞争性谈判响应文件制作及签章、保证金缴纳绑定、竞争性谈判响应文件上传、开标时竞争性谈判响应文件解密等操作所用时间，按照文件要求打印制作竞争性谈判响应文件，如因投标人、投标人原因造成的一切损失自行承担。</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*电子交易平台诚信库入库登记指南链接地址：http://www.lyggzyjy.org.cn/bslc/15538.jhtml</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*数字证书（电子签章）办理指南链接地址：http://www.lyggzyjy.org.cn/bslc/15544.jhtml</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*交易系统全电子操作手册（投标人）下载链接地址：</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http://www.lyggzyjy.org.cn/zlxz/17274.jhtml</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*公共资源交易平台竞争性谈判响应文件制作系统 下载方式：登录鹿邑县公共资源交易系统——组件下载栏目下载最新版本《公共资源交易平台竞争性谈判响应文件制作系统》</w:t>
      </w:r>
    </w:p>
    <w:p w:rsidR="00336C71" w:rsidRPr="00893BA8" w:rsidRDefault="00336C71" w:rsidP="00336C71">
      <w:pPr>
        <w:spacing w:before="226"/>
        <w:rPr>
          <w:rFonts w:ascii="宋体" w:hAnsi="宋体"/>
          <w:sz w:val="24"/>
        </w:rPr>
      </w:pPr>
      <w:r w:rsidRPr="00893BA8">
        <w:rPr>
          <w:rFonts w:ascii="宋体" w:hAnsi="宋体" w:hint="eastAsia"/>
          <w:color w:val="333333"/>
          <w:sz w:val="24"/>
          <w:shd w:val="clear" w:color="auto" w:fill="FFFFFF"/>
        </w:rPr>
        <w:t>咨询电话：0394-7100009</w:t>
      </w:r>
    </w:p>
    <w:p w:rsidR="00336C71" w:rsidRPr="00893BA8" w:rsidRDefault="00336C71" w:rsidP="00336C71">
      <w:pPr>
        <w:spacing w:before="226"/>
        <w:rPr>
          <w:rFonts w:ascii="宋体" w:hAnsi="宋体"/>
          <w:sz w:val="24"/>
        </w:rPr>
      </w:pPr>
      <w:r>
        <w:rPr>
          <w:rFonts w:ascii="宋体" w:hAnsi="宋体" w:hint="eastAsia"/>
          <w:color w:val="333333"/>
          <w:sz w:val="24"/>
          <w:shd w:val="clear" w:color="auto" w:fill="FFFFFF"/>
        </w:rPr>
        <w:t xml:space="preserve">         </w:t>
      </w:r>
      <w:r w:rsidRPr="00893BA8">
        <w:rPr>
          <w:rFonts w:ascii="宋体" w:hAnsi="宋体" w:hint="eastAsia"/>
          <w:color w:val="333333"/>
          <w:sz w:val="24"/>
          <w:shd w:val="clear" w:color="auto" w:fill="FFFFFF"/>
        </w:rPr>
        <w:t xml:space="preserve"> 15938652217 13403856556（CA及签章）</w:t>
      </w:r>
    </w:p>
    <w:p w:rsidR="00336C71" w:rsidRPr="00893BA8" w:rsidRDefault="00336C71" w:rsidP="00336C71">
      <w:pPr>
        <w:spacing w:before="226"/>
        <w:rPr>
          <w:rFonts w:ascii="宋体" w:hAnsi="宋体"/>
          <w:sz w:val="22"/>
          <w:szCs w:val="22"/>
        </w:rPr>
      </w:pPr>
      <w:r w:rsidRPr="00893BA8">
        <w:rPr>
          <w:rFonts w:ascii="宋体" w:hAnsi="宋体" w:hint="eastAsia"/>
          <w:color w:val="333333"/>
          <w:sz w:val="24"/>
          <w:shd w:val="clear" w:color="auto" w:fill="FFFFFF"/>
        </w:rPr>
        <w:t>QQ：503685910（仅接受留言咨询）</w:t>
      </w:r>
    </w:p>
    <w:p w:rsidR="005C0A1C" w:rsidRPr="00E86CF1" w:rsidRDefault="005C0A1C" w:rsidP="00CF034A">
      <w:pPr>
        <w:spacing w:line="360" w:lineRule="auto"/>
        <w:jc w:val="both"/>
        <w:rPr>
          <w:rFonts w:ascii="宋体" w:hAnsi="宋体"/>
          <w:sz w:val="24"/>
          <w:szCs w:val="24"/>
        </w:rPr>
      </w:pPr>
    </w:p>
    <w:sectPr w:rsidR="005C0A1C" w:rsidRPr="00E86CF1" w:rsidSect="00C87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0B" w:rsidRDefault="00342D0B" w:rsidP="00441721">
      <w:r>
        <w:separator/>
      </w:r>
    </w:p>
  </w:endnote>
  <w:endnote w:type="continuationSeparator" w:id="1">
    <w:p w:rsidR="00342D0B" w:rsidRDefault="00342D0B" w:rsidP="00441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0B" w:rsidRDefault="00342D0B" w:rsidP="00441721">
      <w:r>
        <w:separator/>
      </w:r>
    </w:p>
  </w:footnote>
  <w:footnote w:type="continuationSeparator" w:id="1">
    <w:p w:rsidR="00342D0B" w:rsidRDefault="00342D0B" w:rsidP="00441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CF1"/>
    <w:rsid w:val="00017374"/>
    <w:rsid w:val="0006200E"/>
    <w:rsid w:val="00090A6F"/>
    <w:rsid w:val="000F488A"/>
    <w:rsid w:val="000F6B32"/>
    <w:rsid w:val="001C5E42"/>
    <w:rsid w:val="001D30BE"/>
    <w:rsid w:val="001E0338"/>
    <w:rsid w:val="00205619"/>
    <w:rsid w:val="002473D0"/>
    <w:rsid w:val="002A3F02"/>
    <w:rsid w:val="002A5C19"/>
    <w:rsid w:val="002D4906"/>
    <w:rsid w:val="002D6B56"/>
    <w:rsid w:val="00310457"/>
    <w:rsid w:val="00336C71"/>
    <w:rsid w:val="00342D0B"/>
    <w:rsid w:val="00393B5D"/>
    <w:rsid w:val="003C28F4"/>
    <w:rsid w:val="00416860"/>
    <w:rsid w:val="00441721"/>
    <w:rsid w:val="004A5C6B"/>
    <w:rsid w:val="004E26A5"/>
    <w:rsid w:val="005752E8"/>
    <w:rsid w:val="005C0A1C"/>
    <w:rsid w:val="005E1D6E"/>
    <w:rsid w:val="00610120"/>
    <w:rsid w:val="006550ED"/>
    <w:rsid w:val="006744C4"/>
    <w:rsid w:val="006D4BAD"/>
    <w:rsid w:val="00700486"/>
    <w:rsid w:val="0070769C"/>
    <w:rsid w:val="00720FEE"/>
    <w:rsid w:val="00750663"/>
    <w:rsid w:val="00783B44"/>
    <w:rsid w:val="00835EB2"/>
    <w:rsid w:val="008531D1"/>
    <w:rsid w:val="008B0300"/>
    <w:rsid w:val="008B520D"/>
    <w:rsid w:val="008C69A5"/>
    <w:rsid w:val="008E0893"/>
    <w:rsid w:val="008E218F"/>
    <w:rsid w:val="00A011D7"/>
    <w:rsid w:val="00A54233"/>
    <w:rsid w:val="00A5534C"/>
    <w:rsid w:val="00A56FC4"/>
    <w:rsid w:val="00A71CC8"/>
    <w:rsid w:val="00A9399A"/>
    <w:rsid w:val="00AF4CFF"/>
    <w:rsid w:val="00B113BA"/>
    <w:rsid w:val="00B50A63"/>
    <w:rsid w:val="00BD21EB"/>
    <w:rsid w:val="00BF2185"/>
    <w:rsid w:val="00C044F6"/>
    <w:rsid w:val="00C0477A"/>
    <w:rsid w:val="00C52CFB"/>
    <w:rsid w:val="00C870DE"/>
    <w:rsid w:val="00C91F62"/>
    <w:rsid w:val="00CA24AE"/>
    <w:rsid w:val="00CF034A"/>
    <w:rsid w:val="00CF289E"/>
    <w:rsid w:val="00D0717A"/>
    <w:rsid w:val="00D42746"/>
    <w:rsid w:val="00D50502"/>
    <w:rsid w:val="00DB0C90"/>
    <w:rsid w:val="00DC64E7"/>
    <w:rsid w:val="00DD3563"/>
    <w:rsid w:val="00E24188"/>
    <w:rsid w:val="00E86CF1"/>
    <w:rsid w:val="00E87886"/>
    <w:rsid w:val="00ED20F8"/>
    <w:rsid w:val="00F152B0"/>
    <w:rsid w:val="00F619CB"/>
    <w:rsid w:val="00F82775"/>
    <w:rsid w:val="00F93300"/>
    <w:rsid w:val="00F9395F"/>
    <w:rsid w:val="00FA5802"/>
    <w:rsid w:val="00FB5B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F1"/>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1721"/>
    <w:rPr>
      <w:rFonts w:ascii="Calibri" w:eastAsia="宋体" w:hAnsi="Calibri" w:cs="Arial"/>
      <w:kern w:val="0"/>
      <w:sz w:val="18"/>
      <w:szCs w:val="18"/>
    </w:rPr>
  </w:style>
  <w:style w:type="paragraph" w:styleId="a4">
    <w:name w:val="footer"/>
    <w:basedOn w:val="a"/>
    <w:link w:val="Char0"/>
    <w:uiPriority w:val="99"/>
    <w:semiHidden/>
    <w:unhideWhenUsed/>
    <w:rsid w:val="00441721"/>
    <w:pPr>
      <w:tabs>
        <w:tab w:val="center" w:pos="4153"/>
        <w:tab w:val="right" w:pos="8306"/>
      </w:tabs>
      <w:snapToGrid w:val="0"/>
    </w:pPr>
    <w:rPr>
      <w:sz w:val="18"/>
      <w:szCs w:val="18"/>
    </w:rPr>
  </w:style>
  <w:style w:type="character" w:customStyle="1" w:styleId="Char0">
    <w:name w:val="页脚 Char"/>
    <w:basedOn w:val="a0"/>
    <w:link w:val="a4"/>
    <w:uiPriority w:val="99"/>
    <w:semiHidden/>
    <w:rsid w:val="00441721"/>
    <w:rPr>
      <w:rFonts w:ascii="Calibri" w:eastAsia="宋体" w:hAnsi="Calibri" w:cs="Arial"/>
      <w:kern w:val="0"/>
      <w:sz w:val="18"/>
      <w:szCs w:val="18"/>
    </w:rPr>
  </w:style>
  <w:style w:type="paragraph" w:styleId="a5">
    <w:name w:val="Body Text Indent"/>
    <w:basedOn w:val="a"/>
    <w:link w:val="Char1"/>
    <w:qFormat/>
    <w:rsid w:val="00F9395F"/>
    <w:pPr>
      <w:widowControl w:val="0"/>
      <w:ind w:firstLine="480"/>
      <w:jc w:val="both"/>
    </w:pPr>
    <w:rPr>
      <w:rFonts w:ascii="宋体" w:eastAsiaTheme="minorEastAsia" w:hAnsi="宋体" w:cstheme="minorBidi"/>
      <w:kern w:val="2"/>
      <w:sz w:val="30"/>
      <w:szCs w:val="24"/>
    </w:rPr>
  </w:style>
  <w:style w:type="character" w:customStyle="1" w:styleId="Char1">
    <w:name w:val="正文文本缩进 Char"/>
    <w:basedOn w:val="a0"/>
    <w:link w:val="a5"/>
    <w:rsid w:val="00F9395F"/>
    <w:rPr>
      <w:rFonts w:ascii="宋体" w:hAnsi="宋体"/>
      <w:sz w:val="30"/>
      <w:szCs w:val="24"/>
    </w:rPr>
  </w:style>
  <w:style w:type="character" w:styleId="a6">
    <w:name w:val="Hyperlink"/>
    <w:uiPriority w:val="99"/>
    <w:unhideWhenUsed/>
    <w:rsid w:val="00CF289E"/>
    <w:rPr>
      <w:color w:val="0000FF"/>
      <w:u w:val="single"/>
    </w:rPr>
  </w:style>
</w:styles>
</file>

<file path=word/webSettings.xml><?xml version="1.0" encoding="utf-8"?>
<w:webSettings xmlns:r="http://schemas.openxmlformats.org/officeDocument/2006/relationships" xmlns:w="http://schemas.openxmlformats.org/wordprocessingml/2006/main">
  <w:divs>
    <w:div w:id="1378313797">
      <w:bodyDiv w:val="1"/>
      <w:marLeft w:val="0"/>
      <w:marRight w:val="0"/>
      <w:marTop w:val="0"/>
      <w:marBottom w:val="0"/>
      <w:divBdr>
        <w:top w:val="none" w:sz="0" w:space="0" w:color="auto"/>
        <w:left w:val="none" w:sz="0" w:space="0" w:color="auto"/>
        <w:bottom w:val="none" w:sz="0" w:space="0" w:color="auto"/>
        <w:right w:val="none" w:sz="0" w:space="0" w:color="auto"/>
      </w:divBdr>
      <w:divsChild>
        <w:div w:id="1580944251">
          <w:marLeft w:val="0"/>
          <w:marRight w:val="0"/>
          <w:marTop w:val="0"/>
          <w:marBottom w:val="0"/>
          <w:divBdr>
            <w:top w:val="none" w:sz="0" w:space="0" w:color="auto"/>
            <w:left w:val="none" w:sz="0" w:space="0" w:color="auto"/>
            <w:bottom w:val="none" w:sz="0" w:space="0" w:color="auto"/>
            <w:right w:val="none" w:sz="0" w:space="0" w:color="auto"/>
          </w:divBdr>
          <w:divsChild>
            <w:div w:id="421413401">
              <w:marLeft w:val="0"/>
              <w:marRight w:val="0"/>
              <w:marTop w:val="0"/>
              <w:marBottom w:val="0"/>
              <w:divBdr>
                <w:top w:val="none" w:sz="0" w:space="0" w:color="auto"/>
                <w:left w:val="none" w:sz="0" w:space="0" w:color="auto"/>
                <w:bottom w:val="none" w:sz="0" w:space="0" w:color="auto"/>
                <w:right w:val="none" w:sz="0" w:space="0" w:color="auto"/>
              </w:divBdr>
              <w:divsChild>
                <w:div w:id="627010528">
                  <w:marLeft w:val="0"/>
                  <w:marRight w:val="0"/>
                  <w:marTop w:val="0"/>
                  <w:marBottom w:val="0"/>
                  <w:divBdr>
                    <w:top w:val="single" w:sz="6" w:space="23" w:color="E7E7E7"/>
                    <w:left w:val="single" w:sz="6" w:space="23" w:color="E7E7E7"/>
                    <w:bottom w:val="single" w:sz="6" w:space="23" w:color="E7E7E7"/>
                    <w:right w:val="single" w:sz="6" w:space="23" w:color="E7E7E7"/>
                  </w:divBdr>
                  <w:divsChild>
                    <w:div w:id="1771928362">
                      <w:marLeft w:val="0"/>
                      <w:marRight w:val="0"/>
                      <w:marTop w:val="225"/>
                      <w:marBottom w:val="0"/>
                      <w:divBdr>
                        <w:top w:val="none" w:sz="0" w:space="0" w:color="auto"/>
                        <w:left w:val="none" w:sz="0" w:space="0" w:color="auto"/>
                        <w:bottom w:val="none" w:sz="0" w:space="0" w:color="auto"/>
                        <w:right w:val="none" w:sz="0" w:space="0" w:color="auto"/>
                      </w:divBdr>
                      <w:divsChild>
                        <w:div w:id="693573306">
                          <w:marLeft w:val="0"/>
                          <w:marRight w:val="0"/>
                          <w:marTop w:val="0"/>
                          <w:marBottom w:val="0"/>
                          <w:divBdr>
                            <w:top w:val="none" w:sz="0" w:space="0" w:color="auto"/>
                            <w:left w:val="none" w:sz="0" w:space="0" w:color="auto"/>
                            <w:bottom w:val="none" w:sz="0" w:space="0" w:color="auto"/>
                            <w:right w:val="none" w:sz="0" w:space="0" w:color="auto"/>
                          </w:divBdr>
                          <w:divsChild>
                            <w:div w:id="145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65289;&#123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河南鑫达工程管理有限公司:刘靖华</dc:creator>
  <cp:lastModifiedBy>河南鑫达工程管理有限公司:河南鑫达工程管理有限公司</cp:lastModifiedBy>
  <cp:revision>51</cp:revision>
  <cp:lastPrinted>2019-07-07T06:22:00Z</cp:lastPrinted>
  <dcterms:created xsi:type="dcterms:W3CDTF">2019-04-23T04:08:00Z</dcterms:created>
  <dcterms:modified xsi:type="dcterms:W3CDTF">2019-07-09T01:54:00Z</dcterms:modified>
</cp:coreProperties>
</file>