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4" w:rsidRDefault="00F724B5">
      <w:r>
        <w:rPr>
          <w:noProof/>
        </w:rPr>
        <w:drawing>
          <wp:inline distT="0" distB="0" distL="0" distR="0">
            <wp:extent cx="5274310" cy="7291245"/>
            <wp:effectExtent l="19050" t="0" r="2540" b="0"/>
            <wp:docPr id="3" name="图片 1" descr="C:\Users\ADMINI~1\AppData\Local\Temp\WeChat Files\dee3f8fa6088788b231e1ce1601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ee3f8fa6088788b231e1ce160174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154504"/>
            <wp:effectExtent l="19050" t="0" r="2540" b="0"/>
            <wp:docPr id="4" name="图片 2" descr="C:\Users\ADMINI~1\AppData\Local\Temp\WeChat Files\692003e9cce865a20ce317bfee1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92003e9cce865a20ce317bfee131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5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E64" w:rsidSect="00BC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27" w:rsidRDefault="00B77A27" w:rsidP="00EE1028">
      <w:r>
        <w:separator/>
      </w:r>
    </w:p>
  </w:endnote>
  <w:endnote w:type="continuationSeparator" w:id="1">
    <w:p w:rsidR="00B77A27" w:rsidRDefault="00B77A27" w:rsidP="00EE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27" w:rsidRDefault="00B77A27" w:rsidP="00EE1028">
      <w:r>
        <w:separator/>
      </w:r>
    </w:p>
  </w:footnote>
  <w:footnote w:type="continuationSeparator" w:id="1">
    <w:p w:rsidR="00B77A27" w:rsidRDefault="00B77A27" w:rsidP="00EE1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028"/>
    <w:rsid w:val="00B77A27"/>
    <w:rsid w:val="00BC1A51"/>
    <w:rsid w:val="00C31E64"/>
    <w:rsid w:val="00EE1028"/>
    <w:rsid w:val="00F7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0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0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0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河南瑞珂工程管理有限公司:河南瑞珂工程管理有限公司</dc:creator>
  <cp:keywords/>
  <dc:description/>
  <cp:lastModifiedBy>河南瑞珂工程管理有限公司:河南瑞珂工程管理有限公司</cp:lastModifiedBy>
  <cp:revision>3</cp:revision>
  <dcterms:created xsi:type="dcterms:W3CDTF">2020-11-17T07:43:00Z</dcterms:created>
  <dcterms:modified xsi:type="dcterms:W3CDTF">2020-11-17T08:53:00Z</dcterms:modified>
</cp:coreProperties>
</file>